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1712" w14:textId="77777777" w:rsidR="0014110B" w:rsidRPr="00E71431" w:rsidRDefault="0014110B" w:rsidP="0014110B">
      <w:pPr>
        <w:rPr>
          <w:rFonts w:ascii="仿宋" w:eastAsia="仿宋" w:hAnsi="仿宋" w:cs="黑体"/>
        </w:rPr>
      </w:pPr>
      <w:r w:rsidRPr="00E71431">
        <w:rPr>
          <w:rFonts w:ascii="仿宋" w:eastAsia="仿宋" w:hAnsi="仿宋" w:cs="黑体" w:hint="eastAsia"/>
        </w:rPr>
        <w:t>附件</w:t>
      </w:r>
      <w:r w:rsidRPr="00E71431">
        <w:rPr>
          <w:rFonts w:ascii="仿宋" w:eastAsia="仿宋" w:hAnsi="仿宋" w:cs="黑体"/>
        </w:rPr>
        <w:t>1</w:t>
      </w:r>
    </w:p>
    <w:p w14:paraId="128BE283" w14:textId="77777777" w:rsidR="0014110B" w:rsidRPr="00E71431" w:rsidRDefault="0014110B" w:rsidP="0014110B">
      <w:pPr>
        <w:jc w:val="center"/>
        <w:rPr>
          <w:rFonts w:ascii="华文中宋" w:eastAsia="华文中宋" w:hAnsi="华文中宋"/>
        </w:rPr>
      </w:pPr>
      <w:r w:rsidRPr="00E71431">
        <w:rPr>
          <w:rFonts w:ascii="华文中宋" w:eastAsia="华文中宋" w:hAnsi="华文中宋" w:cs="方正小标宋简体" w:hint="eastAsia"/>
        </w:rPr>
        <w:t>大连市地方标准项目建议书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195"/>
        <w:gridCol w:w="1501"/>
        <w:gridCol w:w="1559"/>
        <w:gridCol w:w="61"/>
        <w:gridCol w:w="2904"/>
      </w:tblGrid>
      <w:tr w:rsidR="0014110B" w14:paraId="6A3F2B50" w14:textId="77777777" w:rsidTr="00037766">
        <w:trPr>
          <w:trHeight w:val="456"/>
          <w:jc w:val="center"/>
        </w:trPr>
        <w:tc>
          <w:tcPr>
            <w:tcW w:w="1796" w:type="dxa"/>
            <w:vAlign w:val="center"/>
          </w:tcPr>
          <w:p w14:paraId="1B7D6E52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 w14:paraId="35FDF224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4110B" w14:paraId="2363C792" w14:textId="77777777" w:rsidTr="00037766">
        <w:trPr>
          <w:cantSplit/>
          <w:trHeight w:val="436"/>
          <w:jc w:val="center"/>
        </w:trPr>
        <w:tc>
          <w:tcPr>
            <w:tcW w:w="1796" w:type="dxa"/>
            <w:vAlign w:val="center"/>
          </w:tcPr>
          <w:p w14:paraId="146D8CE8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 w14:paraId="49C368E3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□制定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</w:t>
            </w:r>
            <w:r>
              <w:rPr>
                <w:rFonts w:eastAsia="宋体" w:cs="宋体" w:hint="eastAsia"/>
                <w:sz w:val="21"/>
                <w:szCs w:val="21"/>
              </w:rPr>
              <w:t>□修订</w:t>
            </w:r>
          </w:p>
        </w:tc>
        <w:tc>
          <w:tcPr>
            <w:tcW w:w="1620" w:type="dxa"/>
            <w:gridSpan w:val="2"/>
            <w:vAlign w:val="center"/>
          </w:tcPr>
          <w:p w14:paraId="689BA6AD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被修订标准号</w:t>
            </w:r>
          </w:p>
        </w:tc>
        <w:tc>
          <w:tcPr>
            <w:tcW w:w="2904" w:type="dxa"/>
            <w:vAlign w:val="center"/>
          </w:tcPr>
          <w:p w14:paraId="36562F5D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449981BF" w14:textId="77777777" w:rsidTr="00037766">
        <w:trPr>
          <w:cantSplit/>
          <w:trHeight w:val="439"/>
          <w:jc w:val="center"/>
        </w:trPr>
        <w:tc>
          <w:tcPr>
            <w:tcW w:w="1796" w:type="dxa"/>
            <w:vAlign w:val="center"/>
          </w:tcPr>
          <w:p w14:paraId="45EBFC23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vAlign w:val="center"/>
          </w:tcPr>
          <w:p w14:paraId="0934AB3A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□工业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sz w:val="21"/>
                <w:szCs w:val="21"/>
              </w:rPr>
              <w:t>□农业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服务业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社会管理和公共服务</w:t>
            </w:r>
          </w:p>
        </w:tc>
      </w:tr>
      <w:tr w:rsidR="0014110B" w14:paraId="1E01D724" w14:textId="77777777" w:rsidTr="00037766">
        <w:trPr>
          <w:cantSplit/>
          <w:trHeight w:val="702"/>
          <w:jc w:val="center"/>
        </w:trPr>
        <w:tc>
          <w:tcPr>
            <w:tcW w:w="1796" w:type="dxa"/>
            <w:vAlign w:val="center"/>
          </w:tcPr>
          <w:p w14:paraId="501366A2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 w14:paraId="1355446C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物流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节能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环保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旅游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装备制造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信息工程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消费品</w:t>
            </w:r>
          </w:p>
          <w:p w14:paraId="492EA878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>
              <w:rPr>
                <w:rFonts w:eastAsia="宋体" w:cs="宋体" w:hint="eastAsia"/>
                <w:sz w:val="21"/>
                <w:szCs w:val="21"/>
              </w:rPr>
              <w:t>其他</w:t>
            </w:r>
          </w:p>
        </w:tc>
      </w:tr>
      <w:tr w:rsidR="0014110B" w14:paraId="02A7F5BD" w14:textId="77777777" w:rsidTr="00037766">
        <w:trPr>
          <w:cantSplit/>
          <w:trHeight w:val="542"/>
          <w:jc w:val="center"/>
        </w:trPr>
        <w:tc>
          <w:tcPr>
            <w:tcW w:w="1796" w:type="dxa"/>
            <w:vAlign w:val="center"/>
          </w:tcPr>
          <w:p w14:paraId="47A747DC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 w14:paraId="777C9D35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03FF67B7" w14:textId="77777777" w:rsidTr="00037766">
        <w:trPr>
          <w:trHeight w:val="454"/>
          <w:jc w:val="center"/>
        </w:trPr>
        <w:tc>
          <w:tcPr>
            <w:tcW w:w="1796" w:type="dxa"/>
            <w:vAlign w:val="center"/>
          </w:tcPr>
          <w:p w14:paraId="008B1454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vAlign w:val="center"/>
          </w:tcPr>
          <w:p w14:paraId="729784A0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9C7E21C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904" w:type="dxa"/>
            <w:vAlign w:val="center"/>
          </w:tcPr>
          <w:p w14:paraId="443A19DF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3160492B" w14:textId="77777777" w:rsidTr="00037766">
        <w:trPr>
          <w:trHeight w:val="454"/>
          <w:jc w:val="center"/>
        </w:trPr>
        <w:tc>
          <w:tcPr>
            <w:tcW w:w="1796" w:type="dxa"/>
            <w:vAlign w:val="center"/>
          </w:tcPr>
          <w:p w14:paraId="783A99F0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 w14:paraId="7B3090CF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 xml:space="preserve">        </w:t>
            </w:r>
            <w:r>
              <w:rPr>
                <w:rFonts w:eastAsia="宋体" w:cs="宋体" w:hint="eastAsia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  </w:t>
            </w:r>
            <w:r>
              <w:rPr>
                <w:rFonts w:eastAsia="宋体" w:cs="宋体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14:paraId="11304286" w14:textId="77777777" w:rsidR="0014110B" w:rsidRDefault="0014110B" w:rsidP="00037766">
            <w:pPr>
              <w:ind w:firstLineChars="150" w:firstLine="315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完成年限</w:t>
            </w:r>
          </w:p>
        </w:tc>
        <w:tc>
          <w:tcPr>
            <w:tcW w:w="2904" w:type="dxa"/>
            <w:vAlign w:val="center"/>
          </w:tcPr>
          <w:p w14:paraId="0374C2C2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 xml:space="preserve">      </w:t>
            </w:r>
            <w:r>
              <w:rPr>
                <w:rFonts w:eastAsia="宋体" w:cs="宋体" w:hint="eastAsia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sz w:val="21"/>
                <w:szCs w:val="21"/>
              </w:rPr>
              <w:t>月</w:t>
            </w:r>
          </w:p>
        </w:tc>
      </w:tr>
      <w:tr w:rsidR="0014110B" w14:paraId="316B2B4A" w14:textId="77777777" w:rsidTr="00037766">
        <w:trPr>
          <w:trHeight w:val="3057"/>
          <w:jc w:val="center"/>
        </w:trPr>
        <w:tc>
          <w:tcPr>
            <w:tcW w:w="1796" w:type="dxa"/>
            <w:vAlign w:val="center"/>
          </w:tcPr>
          <w:p w14:paraId="55E3D568" w14:textId="77777777" w:rsidR="0014110B" w:rsidRDefault="0014110B" w:rsidP="00037766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适用范围</w:t>
            </w:r>
            <w:proofErr w:type="gramStart"/>
            <w:r>
              <w:rPr>
                <w:rFonts w:eastAsia="宋体" w:cs="宋体" w:hint="eastAsia"/>
                <w:sz w:val="21"/>
                <w:szCs w:val="21"/>
              </w:rPr>
              <w:t>和</w:t>
            </w:r>
            <w:proofErr w:type="gramEnd"/>
          </w:p>
          <w:p w14:paraId="207EC801" w14:textId="77777777" w:rsidR="0014110B" w:rsidRDefault="0014110B" w:rsidP="00037766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 w14:paraId="3ACBA44F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2DFF4616" w14:textId="77777777" w:rsidTr="00037766">
        <w:trPr>
          <w:trHeight w:val="4332"/>
          <w:jc w:val="center"/>
        </w:trPr>
        <w:tc>
          <w:tcPr>
            <w:tcW w:w="1796" w:type="dxa"/>
            <w:vAlign w:val="center"/>
          </w:tcPr>
          <w:p w14:paraId="77687F62" w14:textId="77777777" w:rsidR="0014110B" w:rsidRDefault="0014110B" w:rsidP="00037766">
            <w:pPr>
              <w:spacing w:line="320" w:lineRule="exact"/>
              <w:jc w:val="center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必要性和可行性，要解决的主要</w:t>
            </w:r>
          </w:p>
          <w:p w14:paraId="7EEBDA12" w14:textId="77777777" w:rsidR="0014110B" w:rsidRDefault="0014110B" w:rsidP="00037766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问题等</w:t>
            </w:r>
          </w:p>
        </w:tc>
        <w:tc>
          <w:tcPr>
            <w:tcW w:w="7220" w:type="dxa"/>
            <w:gridSpan w:val="5"/>
            <w:vAlign w:val="center"/>
          </w:tcPr>
          <w:p w14:paraId="3919CDF7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148D0FD9" w14:textId="77777777" w:rsidTr="00037766">
        <w:trPr>
          <w:trHeight w:val="2974"/>
          <w:jc w:val="center"/>
        </w:trPr>
        <w:tc>
          <w:tcPr>
            <w:tcW w:w="1796" w:type="dxa"/>
            <w:vAlign w:val="center"/>
          </w:tcPr>
          <w:p w14:paraId="35308D2A" w14:textId="77777777" w:rsidR="0014110B" w:rsidRDefault="0014110B" w:rsidP="00037766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lastRenderedPageBreak/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 w14:paraId="22A44F90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2C1DFA87" w14:textId="77777777" w:rsidTr="00037766">
        <w:trPr>
          <w:cantSplit/>
          <w:trHeight w:val="2505"/>
          <w:jc w:val="center"/>
        </w:trPr>
        <w:tc>
          <w:tcPr>
            <w:tcW w:w="1796" w:type="dxa"/>
            <w:vAlign w:val="center"/>
          </w:tcPr>
          <w:p w14:paraId="02A5A4B8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 w14:paraId="27ACD2C1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256370F0" w14:textId="77777777" w:rsidTr="00037766">
        <w:trPr>
          <w:cantSplit/>
          <w:trHeight w:val="2661"/>
          <w:jc w:val="center"/>
        </w:trPr>
        <w:tc>
          <w:tcPr>
            <w:tcW w:w="1796" w:type="dxa"/>
            <w:vAlign w:val="center"/>
          </w:tcPr>
          <w:p w14:paraId="1520D14E" w14:textId="77777777" w:rsidR="0014110B" w:rsidRDefault="0014110B" w:rsidP="00037766">
            <w:pPr>
              <w:spacing w:line="340" w:lineRule="exact"/>
              <w:jc w:val="center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修订项目需</w:t>
            </w:r>
          </w:p>
          <w:p w14:paraId="270A6305" w14:textId="77777777" w:rsidR="0014110B" w:rsidRDefault="0014110B" w:rsidP="00037766">
            <w:pPr>
              <w:spacing w:line="340" w:lineRule="exact"/>
              <w:jc w:val="center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说明拟修订</w:t>
            </w:r>
          </w:p>
          <w:p w14:paraId="54858DCF" w14:textId="77777777" w:rsidR="0014110B" w:rsidRDefault="0014110B" w:rsidP="00037766">
            <w:pPr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的主要内容</w:t>
            </w:r>
          </w:p>
        </w:tc>
        <w:tc>
          <w:tcPr>
            <w:tcW w:w="7220" w:type="dxa"/>
            <w:gridSpan w:val="5"/>
            <w:vAlign w:val="center"/>
          </w:tcPr>
          <w:p w14:paraId="229E139F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6E40522A" w14:textId="77777777" w:rsidTr="00037766">
        <w:trPr>
          <w:cantSplit/>
          <w:trHeight w:val="878"/>
          <w:jc w:val="center"/>
        </w:trPr>
        <w:tc>
          <w:tcPr>
            <w:tcW w:w="1796" w:type="dxa"/>
            <w:vAlign w:val="center"/>
          </w:tcPr>
          <w:p w14:paraId="72F0672C" w14:textId="77777777" w:rsidR="0014110B" w:rsidRDefault="0014110B" w:rsidP="00037766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 w14:paraId="0BB307D6" w14:textId="77777777" w:rsidR="0014110B" w:rsidRDefault="0014110B" w:rsidP="000377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4110B" w14:paraId="12723403" w14:textId="77777777" w:rsidTr="00037766">
        <w:trPr>
          <w:cantSplit/>
          <w:trHeight w:val="464"/>
          <w:jc w:val="center"/>
        </w:trPr>
        <w:tc>
          <w:tcPr>
            <w:tcW w:w="2991" w:type="dxa"/>
            <w:gridSpan w:val="2"/>
            <w:vAlign w:val="center"/>
          </w:tcPr>
          <w:p w14:paraId="349D02A7" w14:textId="77777777" w:rsidR="0014110B" w:rsidRDefault="0014110B" w:rsidP="00037766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 w14:paraId="067BA201" w14:textId="77777777" w:rsidR="0014110B" w:rsidRDefault="0014110B" w:rsidP="00037766">
            <w:pPr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提出单位意见</w:t>
            </w:r>
          </w:p>
        </w:tc>
        <w:tc>
          <w:tcPr>
            <w:tcW w:w="2965" w:type="dxa"/>
            <w:gridSpan w:val="2"/>
            <w:vAlign w:val="center"/>
          </w:tcPr>
          <w:p w14:paraId="5002B1F7" w14:textId="77777777" w:rsidR="0014110B" w:rsidRDefault="0014110B" w:rsidP="00037766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归口管理部门意见</w:t>
            </w:r>
          </w:p>
        </w:tc>
      </w:tr>
      <w:tr w:rsidR="0014110B" w14:paraId="1365BE47" w14:textId="77777777" w:rsidTr="00037766">
        <w:trPr>
          <w:cantSplit/>
          <w:trHeight w:val="2437"/>
          <w:jc w:val="center"/>
        </w:trPr>
        <w:tc>
          <w:tcPr>
            <w:tcW w:w="2991" w:type="dxa"/>
            <w:gridSpan w:val="2"/>
            <w:vAlign w:val="center"/>
          </w:tcPr>
          <w:p w14:paraId="4242246B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E7BE1BA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18F99FF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（印章）</w:t>
            </w:r>
          </w:p>
          <w:p w14:paraId="2D13CE8A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BE74432" w14:textId="77777777" w:rsidR="0014110B" w:rsidRDefault="0014110B" w:rsidP="00037766">
            <w:pPr>
              <w:ind w:rightChars="218" w:right="698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  <w:tc>
          <w:tcPr>
            <w:tcW w:w="3060" w:type="dxa"/>
            <w:gridSpan w:val="2"/>
            <w:vAlign w:val="center"/>
          </w:tcPr>
          <w:p w14:paraId="2230179E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06E024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4D19374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（印章）</w:t>
            </w:r>
          </w:p>
          <w:p w14:paraId="5712A2D4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0FD891E" w14:textId="77777777" w:rsidR="0014110B" w:rsidRDefault="0014110B" w:rsidP="00037766">
            <w:pPr>
              <w:ind w:rightChars="236" w:right="75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  <w:tc>
          <w:tcPr>
            <w:tcW w:w="2965" w:type="dxa"/>
            <w:gridSpan w:val="2"/>
            <w:vAlign w:val="center"/>
          </w:tcPr>
          <w:p w14:paraId="1981FF2B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B26E21A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DBCB762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（印章）</w:t>
            </w:r>
          </w:p>
          <w:p w14:paraId="1BD3E1B7" w14:textId="77777777" w:rsidR="0014110B" w:rsidRDefault="0014110B" w:rsidP="00037766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86E0AB" w14:textId="77777777" w:rsidR="0014110B" w:rsidRDefault="0014110B" w:rsidP="00037766">
            <w:pPr>
              <w:ind w:rightChars="236" w:right="75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月  日</w:t>
            </w:r>
          </w:p>
        </w:tc>
      </w:tr>
    </w:tbl>
    <w:p w14:paraId="414163D3" w14:textId="77777777" w:rsidR="0014110B" w:rsidRDefault="0014110B" w:rsidP="0014110B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注</w:t>
      </w:r>
      <w:r>
        <w:rPr>
          <w:rFonts w:eastAsia="宋体"/>
          <w:sz w:val="18"/>
          <w:szCs w:val="18"/>
        </w:rPr>
        <w:t xml:space="preserve"> 1</w:t>
      </w:r>
      <w:r>
        <w:rPr>
          <w:rFonts w:eastAsia="宋体" w:cs="宋体" w:hint="eastAsia"/>
          <w:sz w:val="18"/>
          <w:szCs w:val="18"/>
        </w:rPr>
        <w:t>：提出单位为：市行业行政主管部门、市标准化行政主管部门和专业标准化技术委员会。</w:t>
      </w:r>
    </w:p>
    <w:p w14:paraId="049F766D" w14:textId="77777777" w:rsidR="0014110B" w:rsidRDefault="0014110B" w:rsidP="0014110B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2</w:t>
      </w:r>
      <w:r>
        <w:rPr>
          <w:rFonts w:eastAsia="宋体" w:cs="宋体" w:hint="eastAsia"/>
          <w:sz w:val="18"/>
          <w:szCs w:val="18"/>
        </w:rPr>
        <w:t>：归口管理部门为：市行业行政主管部门。</w:t>
      </w:r>
    </w:p>
    <w:p w14:paraId="748EEA71" w14:textId="77777777" w:rsidR="0014110B" w:rsidRDefault="0014110B" w:rsidP="0014110B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3</w:t>
      </w:r>
      <w:r>
        <w:rPr>
          <w:rFonts w:eastAsia="宋体" w:cs="宋体" w:hint="eastAsia"/>
          <w:sz w:val="18"/>
          <w:szCs w:val="18"/>
        </w:rPr>
        <w:t>：项目完成时限原则上不超过</w:t>
      </w:r>
      <w:r>
        <w:rPr>
          <w:rFonts w:eastAsia="宋体"/>
          <w:sz w:val="18"/>
          <w:szCs w:val="18"/>
        </w:rPr>
        <w:t>18</w:t>
      </w:r>
      <w:r>
        <w:rPr>
          <w:rFonts w:eastAsia="宋体" w:cs="宋体" w:hint="eastAsia"/>
          <w:sz w:val="18"/>
          <w:szCs w:val="18"/>
        </w:rPr>
        <w:t>个月。</w:t>
      </w:r>
    </w:p>
    <w:p w14:paraId="307EAF9A" w14:textId="77777777" w:rsidR="002373F3" w:rsidRPr="0014110B" w:rsidRDefault="002373F3">
      <w:bookmarkStart w:id="0" w:name="_GoBack"/>
      <w:bookmarkEnd w:id="0"/>
    </w:p>
    <w:sectPr w:rsidR="002373F3" w:rsidRPr="00141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396B" w14:textId="77777777" w:rsidR="0089071F" w:rsidRDefault="0089071F" w:rsidP="0014110B">
      <w:r>
        <w:separator/>
      </w:r>
    </w:p>
  </w:endnote>
  <w:endnote w:type="continuationSeparator" w:id="0">
    <w:p w14:paraId="2BDB9BB7" w14:textId="77777777" w:rsidR="0089071F" w:rsidRDefault="0089071F" w:rsidP="001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A3D8" w14:textId="77777777" w:rsidR="0089071F" w:rsidRDefault="0089071F" w:rsidP="0014110B">
      <w:r>
        <w:separator/>
      </w:r>
    </w:p>
  </w:footnote>
  <w:footnote w:type="continuationSeparator" w:id="0">
    <w:p w14:paraId="73BE558C" w14:textId="77777777" w:rsidR="0089071F" w:rsidRDefault="0089071F" w:rsidP="0014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F3"/>
    <w:rsid w:val="0014110B"/>
    <w:rsid w:val="002373F3"/>
    <w:rsid w:val="008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EDC44-DAA7-4273-AE31-C7C3BDC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10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2019-03-26T00:44:00Z</dcterms:created>
  <dcterms:modified xsi:type="dcterms:W3CDTF">2019-03-26T00:44:00Z</dcterms:modified>
</cp:coreProperties>
</file>