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20E6C" w14:textId="77777777" w:rsidR="00066FFF" w:rsidRDefault="00437AFB">
      <w:pPr>
        <w:jc w:val="center"/>
        <w:rPr>
          <w:rFonts w:ascii="仿宋" w:eastAsia="仿宋" w:hAnsi="仿宋"/>
          <w:b/>
          <w:bCs/>
          <w:sz w:val="28"/>
          <w:szCs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4"/>
        </w:rPr>
        <w:t>第五届</w:t>
      </w:r>
      <w:r>
        <w:rPr>
          <w:rFonts w:ascii="仿宋" w:eastAsia="仿宋" w:hAnsi="仿宋"/>
          <w:b/>
          <w:bCs/>
          <w:color w:val="000000" w:themeColor="text1"/>
          <w:sz w:val="28"/>
          <w:szCs w:val="24"/>
        </w:rPr>
        <w:t>（</w:t>
      </w:r>
      <w:r>
        <w:rPr>
          <w:rFonts w:ascii="仿宋" w:eastAsia="仿宋" w:hAnsi="仿宋" w:hint="eastAsia"/>
          <w:b/>
          <w:bCs/>
          <w:sz w:val="28"/>
          <w:szCs w:val="24"/>
        </w:rPr>
        <w:t>2</w:t>
      </w:r>
      <w:r>
        <w:rPr>
          <w:rFonts w:ascii="仿宋" w:eastAsia="仿宋" w:hAnsi="仿宋"/>
          <w:b/>
          <w:bCs/>
          <w:sz w:val="28"/>
          <w:szCs w:val="24"/>
        </w:rPr>
        <w:t>020</w:t>
      </w:r>
      <w:r>
        <w:rPr>
          <w:rFonts w:ascii="仿宋" w:eastAsia="仿宋" w:hAnsi="仿宋" w:hint="eastAsia"/>
          <w:b/>
          <w:bCs/>
          <w:sz w:val="28"/>
          <w:szCs w:val="24"/>
        </w:rPr>
        <w:t>）中国智能建筑节活动流程</w:t>
      </w:r>
    </w:p>
    <w:p w14:paraId="6F6041C3" w14:textId="77777777" w:rsidR="00066FFF" w:rsidRDefault="00437AFB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（注：具体议程时间以当天实际情况为准）</w:t>
      </w:r>
    </w:p>
    <w:p w14:paraId="5AC7D1B2" w14:textId="77777777" w:rsidR="00066FFF" w:rsidRDefault="00437AFB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 活动流程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3395"/>
        <w:gridCol w:w="4901"/>
      </w:tblGrid>
      <w:tr w:rsidR="00066FFF" w14:paraId="595A3FF2" w14:textId="77777777">
        <w:trPr>
          <w:trHeight w:val="602"/>
        </w:trPr>
        <w:tc>
          <w:tcPr>
            <w:tcW w:w="3395" w:type="dxa"/>
          </w:tcPr>
          <w:p w14:paraId="3EC47D3F" w14:textId="77777777" w:rsidR="00066FFF" w:rsidRDefault="00437AFB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901" w:type="dxa"/>
          </w:tcPr>
          <w:p w14:paraId="13059CBA" w14:textId="77777777" w:rsidR="00066FFF" w:rsidRDefault="00437AFB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活动</w:t>
            </w:r>
          </w:p>
        </w:tc>
      </w:tr>
      <w:tr w:rsidR="00066FFF" w14:paraId="44A99958" w14:textId="77777777">
        <w:trPr>
          <w:trHeight w:val="559"/>
        </w:trPr>
        <w:tc>
          <w:tcPr>
            <w:tcW w:w="3395" w:type="dxa"/>
          </w:tcPr>
          <w:p w14:paraId="7653FF7A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5月18日 下午</w:t>
            </w:r>
          </w:p>
        </w:tc>
        <w:tc>
          <w:tcPr>
            <w:tcW w:w="4901" w:type="dxa"/>
          </w:tcPr>
          <w:p w14:paraId="0F7CDFFD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“第五届（2020）中国智能建筑节”发布会</w:t>
            </w:r>
          </w:p>
        </w:tc>
      </w:tr>
      <w:tr w:rsidR="00066FFF" w14:paraId="0528FFD7" w14:textId="77777777">
        <w:trPr>
          <w:trHeight w:val="553"/>
        </w:trPr>
        <w:tc>
          <w:tcPr>
            <w:tcW w:w="3395" w:type="dxa"/>
          </w:tcPr>
          <w:p w14:paraId="396C93CB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6月6日  全天</w:t>
            </w:r>
          </w:p>
        </w:tc>
        <w:tc>
          <w:tcPr>
            <w:tcW w:w="4901" w:type="dxa"/>
          </w:tcPr>
          <w:p w14:paraId="156EAFE3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“第五届（2020）中国智能建筑节”高峰论坛</w:t>
            </w:r>
          </w:p>
          <w:p w14:paraId="525E4279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“产业在线·数字经济”</w:t>
            </w:r>
          </w:p>
        </w:tc>
      </w:tr>
      <w:tr w:rsidR="00066FFF" w14:paraId="511763C1" w14:textId="77777777">
        <w:trPr>
          <w:trHeight w:val="561"/>
        </w:trPr>
        <w:tc>
          <w:tcPr>
            <w:tcW w:w="3395" w:type="dxa"/>
          </w:tcPr>
          <w:p w14:paraId="10EB9374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5月23日-6月14日</w:t>
            </w:r>
          </w:p>
        </w:tc>
        <w:tc>
          <w:tcPr>
            <w:tcW w:w="4901" w:type="dxa"/>
          </w:tcPr>
          <w:p w14:paraId="38849365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8场专题分论坛（详见下页)</w:t>
            </w:r>
          </w:p>
        </w:tc>
      </w:tr>
    </w:tbl>
    <w:p w14:paraId="095AC9B2" w14:textId="77777777" w:rsidR="00066FFF" w:rsidRDefault="00066FFF">
      <w:pPr>
        <w:rPr>
          <w:rFonts w:ascii="仿宋" w:eastAsia="仿宋" w:hAnsi="仿宋" w:cs="仿宋"/>
          <w:sz w:val="24"/>
          <w:szCs w:val="24"/>
        </w:rPr>
      </w:pPr>
    </w:p>
    <w:p w14:paraId="7AF85853" w14:textId="77777777" w:rsidR="00066FFF" w:rsidRDefault="00437AFB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 高峰论坛流程（待定）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1555"/>
        <w:gridCol w:w="1268"/>
        <w:gridCol w:w="4595"/>
        <w:gridCol w:w="941"/>
      </w:tblGrid>
      <w:tr w:rsidR="00066FFF" w14:paraId="290DA689" w14:textId="77777777">
        <w:trPr>
          <w:trHeight w:val="505"/>
        </w:trPr>
        <w:tc>
          <w:tcPr>
            <w:tcW w:w="1555" w:type="dxa"/>
          </w:tcPr>
          <w:p w14:paraId="24615DDE" w14:textId="77777777" w:rsidR="00066FFF" w:rsidRDefault="00437AF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268" w:type="dxa"/>
          </w:tcPr>
          <w:p w14:paraId="465ACEE9" w14:textId="77777777" w:rsidR="00066FFF" w:rsidRDefault="00437AF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章节</w:t>
            </w:r>
          </w:p>
        </w:tc>
        <w:tc>
          <w:tcPr>
            <w:tcW w:w="4595" w:type="dxa"/>
          </w:tcPr>
          <w:p w14:paraId="24C0A281" w14:textId="77777777" w:rsidR="00066FFF" w:rsidRDefault="00437AF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拟定主题</w:t>
            </w:r>
          </w:p>
        </w:tc>
        <w:tc>
          <w:tcPr>
            <w:tcW w:w="941" w:type="dxa"/>
          </w:tcPr>
          <w:p w14:paraId="0D26EAE2" w14:textId="77777777" w:rsidR="00066FFF" w:rsidRDefault="00437AF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嘉宾</w:t>
            </w:r>
          </w:p>
        </w:tc>
      </w:tr>
      <w:tr w:rsidR="00066FFF" w14:paraId="46F6645A" w14:textId="77777777">
        <w:trPr>
          <w:trHeight w:val="404"/>
        </w:trPr>
        <w:tc>
          <w:tcPr>
            <w:tcW w:w="1555" w:type="dxa"/>
          </w:tcPr>
          <w:p w14:paraId="0BBAA5B9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9:00-10:00</w:t>
            </w:r>
          </w:p>
        </w:tc>
        <w:tc>
          <w:tcPr>
            <w:tcW w:w="1268" w:type="dxa"/>
            <w:vMerge w:val="restart"/>
          </w:tcPr>
          <w:p w14:paraId="1274566B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开放篇</w:t>
            </w:r>
          </w:p>
        </w:tc>
        <w:tc>
          <w:tcPr>
            <w:tcW w:w="4595" w:type="dxa"/>
          </w:tcPr>
          <w:p w14:paraId="142400CB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  <w:tc>
          <w:tcPr>
            <w:tcW w:w="941" w:type="dxa"/>
          </w:tcPr>
          <w:p w14:paraId="443F2EE2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2E2FAEFD" w14:textId="77777777">
        <w:trPr>
          <w:trHeight w:val="417"/>
        </w:trPr>
        <w:tc>
          <w:tcPr>
            <w:tcW w:w="1555" w:type="dxa"/>
          </w:tcPr>
          <w:p w14:paraId="757498C6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10:00-10:20</w:t>
            </w:r>
          </w:p>
        </w:tc>
        <w:tc>
          <w:tcPr>
            <w:tcW w:w="1268" w:type="dxa"/>
            <w:vMerge/>
          </w:tcPr>
          <w:p w14:paraId="1515DA18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95" w:type="dxa"/>
          </w:tcPr>
          <w:p w14:paraId="025C8F6F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政府领导致辞</w:t>
            </w:r>
          </w:p>
        </w:tc>
        <w:tc>
          <w:tcPr>
            <w:tcW w:w="941" w:type="dxa"/>
          </w:tcPr>
          <w:p w14:paraId="33F73818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146F981B" w14:textId="77777777">
        <w:trPr>
          <w:trHeight w:val="417"/>
        </w:trPr>
        <w:tc>
          <w:tcPr>
            <w:tcW w:w="1555" w:type="dxa"/>
          </w:tcPr>
          <w:p w14:paraId="7658E837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10:20-10:30</w:t>
            </w:r>
          </w:p>
        </w:tc>
        <w:tc>
          <w:tcPr>
            <w:tcW w:w="1268" w:type="dxa"/>
            <w:vMerge/>
          </w:tcPr>
          <w:p w14:paraId="4BD16AAF" w14:textId="77777777" w:rsidR="00066FFF" w:rsidRDefault="00066F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</w:tcPr>
          <w:p w14:paraId="3BF69A36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行业领导致辞</w:t>
            </w:r>
          </w:p>
        </w:tc>
        <w:tc>
          <w:tcPr>
            <w:tcW w:w="941" w:type="dxa"/>
          </w:tcPr>
          <w:p w14:paraId="7E86CCE6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56D237B3" w14:textId="77777777">
        <w:trPr>
          <w:trHeight w:val="417"/>
        </w:trPr>
        <w:tc>
          <w:tcPr>
            <w:tcW w:w="1555" w:type="dxa"/>
          </w:tcPr>
          <w:p w14:paraId="182B03BA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10:30-11:05</w:t>
            </w:r>
          </w:p>
        </w:tc>
        <w:tc>
          <w:tcPr>
            <w:tcW w:w="1268" w:type="dxa"/>
            <w:vMerge/>
          </w:tcPr>
          <w:p w14:paraId="453AA7B9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95" w:type="dxa"/>
          </w:tcPr>
          <w:p w14:paraId="7641440A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后疫情时代智能建筑行业的发展走向</w:t>
            </w:r>
          </w:p>
        </w:tc>
        <w:tc>
          <w:tcPr>
            <w:tcW w:w="941" w:type="dxa"/>
          </w:tcPr>
          <w:p w14:paraId="40DC19AF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2722880E" w14:textId="77777777">
        <w:trPr>
          <w:trHeight w:val="417"/>
        </w:trPr>
        <w:tc>
          <w:tcPr>
            <w:tcW w:w="1555" w:type="dxa"/>
          </w:tcPr>
          <w:p w14:paraId="59AFA1CC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11:05-11:35</w:t>
            </w:r>
          </w:p>
        </w:tc>
        <w:tc>
          <w:tcPr>
            <w:tcW w:w="1268" w:type="dxa"/>
            <w:vMerge/>
          </w:tcPr>
          <w:p w14:paraId="41DEEBCC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95" w:type="dxa"/>
          </w:tcPr>
          <w:p w14:paraId="2008BF09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供应链金融的未来发展重点</w:t>
            </w:r>
          </w:p>
        </w:tc>
        <w:tc>
          <w:tcPr>
            <w:tcW w:w="941" w:type="dxa"/>
          </w:tcPr>
          <w:p w14:paraId="0A959284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770D6990" w14:textId="77777777">
        <w:trPr>
          <w:trHeight w:val="417"/>
        </w:trPr>
        <w:tc>
          <w:tcPr>
            <w:tcW w:w="1555" w:type="dxa"/>
          </w:tcPr>
          <w:p w14:paraId="72CA3A1B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11:35-12:05</w:t>
            </w:r>
          </w:p>
        </w:tc>
        <w:tc>
          <w:tcPr>
            <w:tcW w:w="1268" w:type="dxa"/>
            <w:vMerge/>
          </w:tcPr>
          <w:p w14:paraId="5324006A" w14:textId="77777777" w:rsidR="00066FFF" w:rsidRDefault="00066F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</w:tcPr>
          <w:p w14:paraId="2730BDD9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寻找经济新动力，转型与升级</w:t>
            </w:r>
          </w:p>
        </w:tc>
        <w:tc>
          <w:tcPr>
            <w:tcW w:w="941" w:type="dxa"/>
          </w:tcPr>
          <w:p w14:paraId="13EFF16C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65C89A2B" w14:textId="77777777">
        <w:trPr>
          <w:trHeight w:val="417"/>
        </w:trPr>
        <w:tc>
          <w:tcPr>
            <w:tcW w:w="1555" w:type="dxa"/>
          </w:tcPr>
          <w:p w14:paraId="5897B564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12:05-12:55</w:t>
            </w:r>
          </w:p>
        </w:tc>
        <w:tc>
          <w:tcPr>
            <w:tcW w:w="1268" w:type="dxa"/>
          </w:tcPr>
          <w:p w14:paraId="4F16B5BD" w14:textId="77777777" w:rsidR="00066FFF" w:rsidRDefault="00437AFB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战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疫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篇</w:t>
            </w:r>
          </w:p>
        </w:tc>
        <w:tc>
          <w:tcPr>
            <w:tcW w:w="4595" w:type="dxa"/>
          </w:tcPr>
          <w:p w14:paraId="3546E987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至暗时刻，追光前行</w:t>
            </w:r>
          </w:p>
        </w:tc>
        <w:tc>
          <w:tcPr>
            <w:tcW w:w="941" w:type="dxa"/>
          </w:tcPr>
          <w:p w14:paraId="7C79C006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51CD5BFB" w14:textId="77777777">
        <w:trPr>
          <w:trHeight w:val="417"/>
        </w:trPr>
        <w:tc>
          <w:tcPr>
            <w:tcW w:w="1555" w:type="dxa"/>
          </w:tcPr>
          <w:p w14:paraId="5BCF445A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12:55-13:25</w:t>
            </w:r>
          </w:p>
        </w:tc>
        <w:tc>
          <w:tcPr>
            <w:tcW w:w="1268" w:type="dxa"/>
            <w:vMerge w:val="restart"/>
          </w:tcPr>
          <w:p w14:paraId="397E1DA4" w14:textId="77777777" w:rsidR="00066FFF" w:rsidRDefault="00437A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共融篇</w:t>
            </w:r>
            <w:proofErr w:type="gramEnd"/>
          </w:p>
        </w:tc>
        <w:tc>
          <w:tcPr>
            <w:tcW w:w="4595" w:type="dxa"/>
            <w:vAlign w:val="center"/>
          </w:tcPr>
          <w:p w14:paraId="3643FA77" w14:textId="77777777" w:rsidR="00066FFF" w:rsidRDefault="00437A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人工智能发展的新阶段</w:t>
            </w:r>
          </w:p>
        </w:tc>
        <w:tc>
          <w:tcPr>
            <w:tcW w:w="941" w:type="dxa"/>
          </w:tcPr>
          <w:p w14:paraId="68EC718F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745CE31A" w14:textId="77777777">
        <w:trPr>
          <w:trHeight w:val="417"/>
        </w:trPr>
        <w:tc>
          <w:tcPr>
            <w:tcW w:w="1555" w:type="dxa"/>
          </w:tcPr>
          <w:p w14:paraId="4E4E8EA4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13:25-13:55</w:t>
            </w:r>
          </w:p>
        </w:tc>
        <w:tc>
          <w:tcPr>
            <w:tcW w:w="1268" w:type="dxa"/>
            <w:vMerge/>
          </w:tcPr>
          <w:p w14:paraId="36C2F6FB" w14:textId="77777777" w:rsidR="00066FFF" w:rsidRDefault="00066F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14:paraId="7089C702" w14:textId="77777777" w:rsidR="00066FFF" w:rsidRDefault="00437A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新基建来了，你准备好了吗？</w:t>
            </w:r>
          </w:p>
        </w:tc>
        <w:tc>
          <w:tcPr>
            <w:tcW w:w="941" w:type="dxa"/>
          </w:tcPr>
          <w:p w14:paraId="70A49108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14DB9AC2" w14:textId="77777777">
        <w:trPr>
          <w:trHeight w:val="417"/>
        </w:trPr>
        <w:tc>
          <w:tcPr>
            <w:tcW w:w="1555" w:type="dxa"/>
          </w:tcPr>
          <w:p w14:paraId="2A815EBF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13:55-14:25</w:t>
            </w:r>
          </w:p>
        </w:tc>
        <w:tc>
          <w:tcPr>
            <w:tcW w:w="1268" w:type="dxa"/>
            <w:vMerge/>
          </w:tcPr>
          <w:p w14:paraId="401C9A6E" w14:textId="77777777" w:rsidR="00066FFF" w:rsidRDefault="00066F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14:paraId="245D4E05" w14:textId="77777777" w:rsidR="00066FFF" w:rsidRDefault="00437A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新经济形势下，对上游供应商的五点建议</w:t>
            </w:r>
          </w:p>
        </w:tc>
        <w:tc>
          <w:tcPr>
            <w:tcW w:w="941" w:type="dxa"/>
          </w:tcPr>
          <w:p w14:paraId="2A86EA69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305464D7" w14:textId="77777777">
        <w:trPr>
          <w:trHeight w:val="417"/>
        </w:trPr>
        <w:tc>
          <w:tcPr>
            <w:tcW w:w="1555" w:type="dxa"/>
          </w:tcPr>
          <w:p w14:paraId="47CCCB6F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14:25-15:55</w:t>
            </w:r>
          </w:p>
        </w:tc>
        <w:tc>
          <w:tcPr>
            <w:tcW w:w="1268" w:type="dxa"/>
            <w:vMerge/>
          </w:tcPr>
          <w:p w14:paraId="16A53BB1" w14:textId="77777777" w:rsidR="00066FFF" w:rsidRDefault="00066F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14:paraId="5BEFAB06" w14:textId="77777777" w:rsidR="00066FFF" w:rsidRDefault="00437A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圆桌论坛</w:t>
            </w:r>
          </w:p>
        </w:tc>
        <w:tc>
          <w:tcPr>
            <w:tcW w:w="941" w:type="dxa"/>
          </w:tcPr>
          <w:p w14:paraId="1480E817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6804B26C" w14:textId="77777777">
        <w:trPr>
          <w:trHeight w:val="417"/>
        </w:trPr>
        <w:tc>
          <w:tcPr>
            <w:tcW w:w="1555" w:type="dxa"/>
          </w:tcPr>
          <w:p w14:paraId="30AD6592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15:55-16:25</w:t>
            </w:r>
          </w:p>
        </w:tc>
        <w:tc>
          <w:tcPr>
            <w:tcW w:w="1268" w:type="dxa"/>
            <w:vMerge/>
          </w:tcPr>
          <w:p w14:paraId="071E673D" w14:textId="77777777" w:rsidR="00066FFF" w:rsidRDefault="00066F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14:paraId="346B306E" w14:textId="77777777" w:rsidR="00066FFF" w:rsidRDefault="00437A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大数据的发展与安全</w:t>
            </w:r>
          </w:p>
        </w:tc>
        <w:tc>
          <w:tcPr>
            <w:tcW w:w="941" w:type="dxa"/>
          </w:tcPr>
          <w:p w14:paraId="0F2DB851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6CEBCD76" w14:textId="77777777">
        <w:trPr>
          <w:trHeight w:val="417"/>
        </w:trPr>
        <w:tc>
          <w:tcPr>
            <w:tcW w:w="1555" w:type="dxa"/>
          </w:tcPr>
          <w:p w14:paraId="173DBF84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16:25-16:55</w:t>
            </w:r>
          </w:p>
        </w:tc>
        <w:tc>
          <w:tcPr>
            <w:tcW w:w="1268" w:type="dxa"/>
            <w:vMerge/>
          </w:tcPr>
          <w:p w14:paraId="36E8DC1B" w14:textId="77777777" w:rsidR="00066FFF" w:rsidRDefault="00066F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14:paraId="1E50D7A5" w14:textId="77777777" w:rsidR="00066FFF" w:rsidRDefault="00437A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中国经济，升级与发展</w:t>
            </w:r>
          </w:p>
        </w:tc>
        <w:tc>
          <w:tcPr>
            <w:tcW w:w="941" w:type="dxa"/>
          </w:tcPr>
          <w:p w14:paraId="1E6D94A2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2529A3E0" w14:textId="77777777">
        <w:trPr>
          <w:trHeight w:val="417"/>
        </w:trPr>
        <w:tc>
          <w:tcPr>
            <w:tcW w:w="1555" w:type="dxa"/>
          </w:tcPr>
          <w:p w14:paraId="2D361411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16:55-18:00</w:t>
            </w:r>
          </w:p>
        </w:tc>
        <w:tc>
          <w:tcPr>
            <w:tcW w:w="1268" w:type="dxa"/>
          </w:tcPr>
          <w:p w14:paraId="0EAC8EBF" w14:textId="77777777" w:rsidR="00066FFF" w:rsidRDefault="00437AFB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希望篇</w:t>
            </w:r>
          </w:p>
        </w:tc>
        <w:tc>
          <w:tcPr>
            <w:tcW w:w="4595" w:type="dxa"/>
            <w:vAlign w:val="center"/>
          </w:tcPr>
          <w:p w14:paraId="0CECDC34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湖北专馆-公益活动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山河多秀士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异域月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同天</w:t>
            </w:r>
          </w:p>
        </w:tc>
        <w:tc>
          <w:tcPr>
            <w:tcW w:w="941" w:type="dxa"/>
          </w:tcPr>
          <w:p w14:paraId="75C86DCF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4B625288" w14:textId="77777777">
        <w:trPr>
          <w:trHeight w:val="417"/>
        </w:trPr>
        <w:tc>
          <w:tcPr>
            <w:tcW w:w="1555" w:type="dxa"/>
          </w:tcPr>
          <w:p w14:paraId="49807DA6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18:00-22:00</w:t>
            </w:r>
          </w:p>
        </w:tc>
        <w:tc>
          <w:tcPr>
            <w:tcW w:w="1268" w:type="dxa"/>
          </w:tcPr>
          <w:p w14:paraId="616128C3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收获篇</w:t>
            </w:r>
          </w:p>
        </w:tc>
        <w:tc>
          <w:tcPr>
            <w:tcW w:w="4595" w:type="dxa"/>
          </w:tcPr>
          <w:p w14:paraId="6765AA69" w14:textId="77777777" w:rsidR="00066FFF" w:rsidRDefault="00437A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技术专场与行业颁奖</w:t>
            </w:r>
          </w:p>
        </w:tc>
        <w:tc>
          <w:tcPr>
            <w:tcW w:w="941" w:type="dxa"/>
          </w:tcPr>
          <w:p w14:paraId="42477BB9" w14:textId="77777777" w:rsidR="00066FFF" w:rsidRDefault="00066F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1604FB95" w14:textId="77777777" w:rsidR="00066FFF" w:rsidRDefault="00437AFB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 分论坛（待定）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2976"/>
        <w:gridCol w:w="993"/>
      </w:tblGrid>
      <w:tr w:rsidR="00066FFF" w14:paraId="04265D67" w14:textId="77777777">
        <w:trPr>
          <w:trHeight w:val="594"/>
        </w:trPr>
        <w:tc>
          <w:tcPr>
            <w:tcW w:w="1413" w:type="dxa"/>
          </w:tcPr>
          <w:p w14:paraId="5834443E" w14:textId="77777777" w:rsidR="00066FFF" w:rsidRDefault="00437AFB">
            <w:pPr>
              <w:spacing w:line="48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2977" w:type="dxa"/>
          </w:tcPr>
          <w:p w14:paraId="682AD271" w14:textId="77777777" w:rsidR="00066FFF" w:rsidRDefault="00437AFB">
            <w:pPr>
              <w:spacing w:line="48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拟定主题</w:t>
            </w:r>
          </w:p>
        </w:tc>
        <w:tc>
          <w:tcPr>
            <w:tcW w:w="2976" w:type="dxa"/>
          </w:tcPr>
          <w:p w14:paraId="4DD823AC" w14:textId="77777777" w:rsidR="00066FFF" w:rsidRDefault="00437AFB">
            <w:pPr>
              <w:spacing w:line="48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合办单位</w:t>
            </w:r>
          </w:p>
        </w:tc>
        <w:tc>
          <w:tcPr>
            <w:tcW w:w="993" w:type="dxa"/>
          </w:tcPr>
          <w:p w14:paraId="77DD6987" w14:textId="77777777" w:rsidR="00066FFF" w:rsidRDefault="00437AFB">
            <w:pPr>
              <w:spacing w:line="48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</w:t>
            </w:r>
          </w:p>
        </w:tc>
      </w:tr>
      <w:tr w:rsidR="00066FFF" w14:paraId="14D63C42" w14:textId="77777777">
        <w:tc>
          <w:tcPr>
            <w:tcW w:w="1413" w:type="dxa"/>
          </w:tcPr>
          <w:p w14:paraId="4ED9E78C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2020/5/18</w:t>
            </w:r>
          </w:p>
        </w:tc>
        <w:tc>
          <w:tcPr>
            <w:tcW w:w="2977" w:type="dxa"/>
          </w:tcPr>
          <w:p w14:paraId="1894C95E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多元生态赋能，联手助力湖北智能化行业重回巅峰</w:t>
            </w:r>
          </w:p>
        </w:tc>
        <w:tc>
          <w:tcPr>
            <w:tcW w:w="2976" w:type="dxa"/>
          </w:tcPr>
          <w:p w14:paraId="1EFDD705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武汉安全防范协会</w:t>
            </w:r>
          </w:p>
        </w:tc>
        <w:tc>
          <w:tcPr>
            <w:tcW w:w="993" w:type="dxa"/>
          </w:tcPr>
          <w:p w14:paraId="0B2E9351" w14:textId="77777777" w:rsidR="00066FFF" w:rsidRDefault="00066FF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7391909B" w14:textId="77777777">
        <w:tc>
          <w:tcPr>
            <w:tcW w:w="1413" w:type="dxa"/>
          </w:tcPr>
          <w:p w14:paraId="79D25B6F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2020/5/23</w:t>
            </w:r>
          </w:p>
        </w:tc>
        <w:tc>
          <w:tcPr>
            <w:tcW w:w="2977" w:type="dxa"/>
          </w:tcPr>
          <w:p w14:paraId="160A98A7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38名设计师与新标准的300个日日夜夜</w:t>
            </w:r>
          </w:p>
          <w:p w14:paraId="2F8F04BA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——详解智能建筑工程设计通则</w:t>
            </w:r>
          </w:p>
        </w:tc>
        <w:tc>
          <w:tcPr>
            <w:tcW w:w="2976" w:type="dxa"/>
          </w:tcPr>
          <w:p w14:paraId="1CB5270B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中国勘察设计协会智能工程设计分会</w:t>
            </w:r>
          </w:p>
        </w:tc>
        <w:tc>
          <w:tcPr>
            <w:tcW w:w="993" w:type="dxa"/>
          </w:tcPr>
          <w:p w14:paraId="6CA791CF" w14:textId="77777777" w:rsidR="00066FFF" w:rsidRDefault="00066FF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3A6DF393" w14:textId="77777777">
        <w:tc>
          <w:tcPr>
            <w:tcW w:w="1413" w:type="dxa"/>
          </w:tcPr>
          <w:p w14:paraId="3265856B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2020/5/23</w:t>
            </w:r>
          </w:p>
        </w:tc>
        <w:tc>
          <w:tcPr>
            <w:tcW w:w="2977" w:type="dxa"/>
          </w:tcPr>
          <w:p w14:paraId="7BBC1E21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大疫之下,智慧城市建设及治理的反思与崛起</w:t>
            </w:r>
          </w:p>
        </w:tc>
        <w:tc>
          <w:tcPr>
            <w:tcW w:w="2976" w:type="dxa"/>
          </w:tcPr>
          <w:p w14:paraId="7ADCC408" w14:textId="77777777" w:rsidR="00066FFF" w:rsidRDefault="00066FF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59646A" w14:textId="77777777" w:rsidR="00066FFF" w:rsidRDefault="00066FF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47F3E575" w14:textId="77777777">
        <w:tc>
          <w:tcPr>
            <w:tcW w:w="1413" w:type="dxa"/>
          </w:tcPr>
          <w:p w14:paraId="272629AB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2020/5/24</w:t>
            </w:r>
          </w:p>
        </w:tc>
        <w:tc>
          <w:tcPr>
            <w:tcW w:w="2977" w:type="dxa"/>
          </w:tcPr>
          <w:p w14:paraId="7E1958BD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医护逆行.科技护航</w:t>
            </w:r>
          </w:p>
          <w:p w14:paraId="2D6E3FC6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——抗疫情.医疗建筑电气研讨分论坛</w:t>
            </w:r>
          </w:p>
        </w:tc>
        <w:tc>
          <w:tcPr>
            <w:tcW w:w="2976" w:type="dxa"/>
          </w:tcPr>
          <w:p w14:paraId="7991652B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《智能建筑电气技术》杂志社</w:t>
            </w:r>
          </w:p>
          <w:p w14:paraId="59E32572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中国勘察设计协会电气分会</w:t>
            </w:r>
          </w:p>
        </w:tc>
        <w:tc>
          <w:tcPr>
            <w:tcW w:w="993" w:type="dxa"/>
          </w:tcPr>
          <w:p w14:paraId="7A2065F2" w14:textId="77777777" w:rsidR="00066FFF" w:rsidRDefault="00066FF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45DE5DDA" w14:textId="77777777">
        <w:tc>
          <w:tcPr>
            <w:tcW w:w="1413" w:type="dxa"/>
          </w:tcPr>
          <w:p w14:paraId="72B68CBF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2020/5/30</w:t>
            </w:r>
          </w:p>
        </w:tc>
        <w:tc>
          <w:tcPr>
            <w:tcW w:w="2977" w:type="dxa"/>
          </w:tcPr>
          <w:p w14:paraId="60427405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变革新动量，AI新方向</w:t>
            </w:r>
          </w:p>
          <w:p w14:paraId="7069CEBD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——AI技术在智慧城市中的新应用</w:t>
            </w:r>
          </w:p>
        </w:tc>
        <w:tc>
          <w:tcPr>
            <w:tcW w:w="2976" w:type="dxa"/>
          </w:tcPr>
          <w:p w14:paraId="262D0A38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科大讯飞、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旷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视、依图等</w:t>
            </w:r>
          </w:p>
        </w:tc>
        <w:tc>
          <w:tcPr>
            <w:tcW w:w="993" w:type="dxa"/>
          </w:tcPr>
          <w:p w14:paraId="28EDCD01" w14:textId="77777777" w:rsidR="00066FFF" w:rsidRDefault="00066FF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2C7525F3" w14:textId="77777777">
        <w:tc>
          <w:tcPr>
            <w:tcW w:w="1413" w:type="dxa"/>
          </w:tcPr>
          <w:p w14:paraId="7EC360C3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2020/5/31</w:t>
            </w:r>
          </w:p>
        </w:tc>
        <w:tc>
          <w:tcPr>
            <w:tcW w:w="2977" w:type="dxa"/>
          </w:tcPr>
          <w:p w14:paraId="2864209D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数字孪生，云上智建</w:t>
            </w:r>
          </w:p>
          <w:p w14:paraId="2443DF9C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——新数字技术在建筑领域的应用</w:t>
            </w:r>
          </w:p>
        </w:tc>
        <w:tc>
          <w:tcPr>
            <w:tcW w:w="2976" w:type="dxa"/>
          </w:tcPr>
          <w:p w14:paraId="5AE61C77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BIM厂商、SaaS服务厂商、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腾讯云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智能建筑</w:t>
            </w:r>
          </w:p>
        </w:tc>
        <w:tc>
          <w:tcPr>
            <w:tcW w:w="993" w:type="dxa"/>
          </w:tcPr>
          <w:p w14:paraId="48DEF54B" w14:textId="77777777" w:rsidR="00066FFF" w:rsidRDefault="00066FF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24411F0C" w14:textId="77777777">
        <w:tc>
          <w:tcPr>
            <w:tcW w:w="1413" w:type="dxa"/>
          </w:tcPr>
          <w:p w14:paraId="253D9DBE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2020/6/13</w:t>
            </w:r>
          </w:p>
        </w:tc>
        <w:tc>
          <w:tcPr>
            <w:tcW w:w="2977" w:type="dxa"/>
          </w:tcPr>
          <w:p w14:paraId="47D939EB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万物互联·融合发展</w:t>
            </w:r>
          </w:p>
          <w:p w14:paraId="738FD98A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物联技术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在5G时代的新发展</w:t>
            </w:r>
          </w:p>
        </w:tc>
        <w:tc>
          <w:tcPr>
            <w:tcW w:w="2976" w:type="dxa"/>
          </w:tcPr>
          <w:p w14:paraId="709975EC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北京物联网协会</w:t>
            </w:r>
          </w:p>
        </w:tc>
        <w:tc>
          <w:tcPr>
            <w:tcW w:w="993" w:type="dxa"/>
          </w:tcPr>
          <w:p w14:paraId="4A4DC310" w14:textId="77777777" w:rsidR="00066FFF" w:rsidRDefault="00066FF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6FFF" w14:paraId="21C64106" w14:textId="77777777">
        <w:tc>
          <w:tcPr>
            <w:tcW w:w="1413" w:type="dxa"/>
          </w:tcPr>
          <w:p w14:paraId="7150C7DA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2020/6/14</w:t>
            </w:r>
          </w:p>
        </w:tc>
        <w:tc>
          <w:tcPr>
            <w:tcW w:w="2977" w:type="dxa"/>
          </w:tcPr>
          <w:p w14:paraId="430FF4C0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后疫情时代，重新定义智能新基建——企业家高峰论坛</w:t>
            </w:r>
          </w:p>
        </w:tc>
        <w:tc>
          <w:tcPr>
            <w:tcW w:w="2976" w:type="dxa"/>
          </w:tcPr>
          <w:p w14:paraId="562D3BA5" w14:textId="77777777" w:rsidR="00066FFF" w:rsidRDefault="00437AFB">
            <w:pPr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中国建筑业协会绿色建造与智能建筑分会</w:t>
            </w:r>
          </w:p>
        </w:tc>
        <w:tc>
          <w:tcPr>
            <w:tcW w:w="993" w:type="dxa"/>
          </w:tcPr>
          <w:p w14:paraId="2056173D" w14:textId="77777777" w:rsidR="00066FFF" w:rsidRDefault="00066FF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4DB9500E" w14:textId="77777777" w:rsidR="00066FFF" w:rsidRDefault="00066FFF">
      <w:pPr>
        <w:spacing w:beforeLines="50" w:before="156" w:afterLines="50" w:after="156"/>
        <w:jc w:val="left"/>
        <w:rPr>
          <w:rFonts w:ascii="仿宋" w:eastAsia="仿宋" w:hAnsi="仿宋" w:cs="仿宋"/>
          <w:sz w:val="24"/>
          <w:szCs w:val="24"/>
        </w:rPr>
      </w:pPr>
      <w:bookmarkStart w:id="0" w:name="_GoBack"/>
      <w:bookmarkEnd w:id="0"/>
    </w:p>
    <w:sectPr w:rsidR="0006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4E5D4" w14:textId="77777777" w:rsidR="009B1169" w:rsidRDefault="009B1169" w:rsidP="00F93FE8">
      <w:pPr>
        <w:spacing w:line="240" w:lineRule="auto"/>
      </w:pPr>
      <w:r>
        <w:separator/>
      </w:r>
    </w:p>
  </w:endnote>
  <w:endnote w:type="continuationSeparator" w:id="0">
    <w:p w14:paraId="41866338" w14:textId="77777777" w:rsidR="009B1169" w:rsidRDefault="009B1169" w:rsidP="00F93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984F7" w14:textId="77777777" w:rsidR="009B1169" w:rsidRDefault="009B1169" w:rsidP="00F93FE8">
      <w:pPr>
        <w:spacing w:line="240" w:lineRule="auto"/>
      </w:pPr>
      <w:r>
        <w:separator/>
      </w:r>
    </w:p>
  </w:footnote>
  <w:footnote w:type="continuationSeparator" w:id="0">
    <w:p w14:paraId="2D33DCD0" w14:textId="77777777" w:rsidR="009B1169" w:rsidRDefault="009B1169" w:rsidP="00F93F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FF"/>
    <w:rsid w:val="00066FFF"/>
    <w:rsid w:val="003F1310"/>
    <w:rsid w:val="00437AFB"/>
    <w:rsid w:val="005F0760"/>
    <w:rsid w:val="00643B1C"/>
    <w:rsid w:val="00711673"/>
    <w:rsid w:val="009B1169"/>
    <w:rsid w:val="00EB0871"/>
    <w:rsid w:val="00F93FE8"/>
    <w:rsid w:val="018936AE"/>
    <w:rsid w:val="018D12CB"/>
    <w:rsid w:val="019E250C"/>
    <w:rsid w:val="01D52B6D"/>
    <w:rsid w:val="01DB2154"/>
    <w:rsid w:val="02206B8E"/>
    <w:rsid w:val="023D0254"/>
    <w:rsid w:val="02840DC1"/>
    <w:rsid w:val="02EF42F7"/>
    <w:rsid w:val="030A55F3"/>
    <w:rsid w:val="034A4ADE"/>
    <w:rsid w:val="035750D1"/>
    <w:rsid w:val="04487B5F"/>
    <w:rsid w:val="057A645B"/>
    <w:rsid w:val="058C332D"/>
    <w:rsid w:val="05E9752D"/>
    <w:rsid w:val="05FA2A44"/>
    <w:rsid w:val="0658779D"/>
    <w:rsid w:val="06850515"/>
    <w:rsid w:val="07263B2C"/>
    <w:rsid w:val="07D10491"/>
    <w:rsid w:val="07DD4343"/>
    <w:rsid w:val="080C72D0"/>
    <w:rsid w:val="088D6E22"/>
    <w:rsid w:val="08EF12ED"/>
    <w:rsid w:val="093C2F80"/>
    <w:rsid w:val="09935C84"/>
    <w:rsid w:val="09DE74CF"/>
    <w:rsid w:val="09FB5B8E"/>
    <w:rsid w:val="0A5B314D"/>
    <w:rsid w:val="0A79597F"/>
    <w:rsid w:val="0A8E38AE"/>
    <w:rsid w:val="0B066505"/>
    <w:rsid w:val="0C057F3B"/>
    <w:rsid w:val="0C0C7E12"/>
    <w:rsid w:val="0C0F0621"/>
    <w:rsid w:val="0C872823"/>
    <w:rsid w:val="0C9D76B7"/>
    <w:rsid w:val="0CC64A10"/>
    <w:rsid w:val="0CF46730"/>
    <w:rsid w:val="0D802F7E"/>
    <w:rsid w:val="0D864800"/>
    <w:rsid w:val="0DE86906"/>
    <w:rsid w:val="0E6C03A0"/>
    <w:rsid w:val="0EA46C78"/>
    <w:rsid w:val="0EFE6929"/>
    <w:rsid w:val="0FB33508"/>
    <w:rsid w:val="10292E46"/>
    <w:rsid w:val="1044397A"/>
    <w:rsid w:val="104E2B9F"/>
    <w:rsid w:val="10F07257"/>
    <w:rsid w:val="11056273"/>
    <w:rsid w:val="11D92C3E"/>
    <w:rsid w:val="1240444E"/>
    <w:rsid w:val="129C2287"/>
    <w:rsid w:val="12C55979"/>
    <w:rsid w:val="132503B7"/>
    <w:rsid w:val="13654F21"/>
    <w:rsid w:val="13E26868"/>
    <w:rsid w:val="145D3EDA"/>
    <w:rsid w:val="14DA2041"/>
    <w:rsid w:val="15006FBC"/>
    <w:rsid w:val="15AB13AE"/>
    <w:rsid w:val="16793220"/>
    <w:rsid w:val="16DC331A"/>
    <w:rsid w:val="17C914BE"/>
    <w:rsid w:val="17F07FC7"/>
    <w:rsid w:val="18356C5D"/>
    <w:rsid w:val="18690BEA"/>
    <w:rsid w:val="18F43C2E"/>
    <w:rsid w:val="191C05F3"/>
    <w:rsid w:val="1933048D"/>
    <w:rsid w:val="196D4E50"/>
    <w:rsid w:val="19987129"/>
    <w:rsid w:val="19AC6906"/>
    <w:rsid w:val="19FD0ABB"/>
    <w:rsid w:val="1A1B602F"/>
    <w:rsid w:val="1A5A49A1"/>
    <w:rsid w:val="1A8549CC"/>
    <w:rsid w:val="1ABD0806"/>
    <w:rsid w:val="1ADC0746"/>
    <w:rsid w:val="1B0C2D84"/>
    <w:rsid w:val="1B4372A3"/>
    <w:rsid w:val="1BBA3310"/>
    <w:rsid w:val="1C212C51"/>
    <w:rsid w:val="1C6F7BAD"/>
    <w:rsid w:val="1D195408"/>
    <w:rsid w:val="1D693202"/>
    <w:rsid w:val="1DD05173"/>
    <w:rsid w:val="1DD31C0B"/>
    <w:rsid w:val="1DD730F5"/>
    <w:rsid w:val="1ED767D3"/>
    <w:rsid w:val="1EDD07B3"/>
    <w:rsid w:val="1F1B3B16"/>
    <w:rsid w:val="1F886056"/>
    <w:rsid w:val="1FA6160C"/>
    <w:rsid w:val="1FB66157"/>
    <w:rsid w:val="20913EF0"/>
    <w:rsid w:val="20A6103C"/>
    <w:rsid w:val="20A712CA"/>
    <w:rsid w:val="20BE6E4D"/>
    <w:rsid w:val="20DC3425"/>
    <w:rsid w:val="211802E0"/>
    <w:rsid w:val="21EE4E00"/>
    <w:rsid w:val="22486C9C"/>
    <w:rsid w:val="22552258"/>
    <w:rsid w:val="22D00250"/>
    <w:rsid w:val="233907CB"/>
    <w:rsid w:val="235D5B8A"/>
    <w:rsid w:val="2433059C"/>
    <w:rsid w:val="24433FF2"/>
    <w:rsid w:val="244C1399"/>
    <w:rsid w:val="2463023C"/>
    <w:rsid w:val="24662708"/>
    <w:rsid w:val="246B0935"/>
    <w:rsid w:val="247A295C"/>
    <w:rsid w:val="2486769C"/>
    <w:rsid w:val="24AA1905"/>
    <w:rsid w:val="250D749C"/>
    <w:rsid w:val="25F46E16"/>
    <w:rsid w:val="264E107A"/>
    <w:rsid w:val="264E15C2"/>
    <w:rsid w:val="26EB22E8"/>
    <w:rsid w:val="2769621C"/>
    <w:rsid w:val="276F7C0F"/>
    <w:rsid w:val="281E77C5"/>
    <w:rsid w:val="287A2DB7"/>
    <w:rsid w:val="28E707E3"/>
    <w:rsid w:val="28F270FD"/>
    <w:rsid w:val="29441495"/>
    <w:rsid w:val="29A4413B"/>
    <w:rsid w:val="29A80815"/>
    <w:rsid w:val="29DD1DDC"/>
    <w:rsid w:val="2A1C044E"/>
    <w:rsid w:val="2B0E008E"/>
    <w:rsid w:val="2B3727D5"/>
    <w:rsid w:val="2B4E3B05"/>
    <w:rsid w:val="2B6A24C4"/>
    <w:rsid w:val="2BBE3341"/>
    <w:rsid w:val="2BE028F7"/>
    <w:rsid w:val="2C1B1DA9"/>
    <w:rsid w:val="2C261883"/>
    <w:rsid w:val="2CA35BE5"/>
    <w:rsid w:val="2CC04382"/>
    <w:rsid w:val="2D0809F3"/>
    <w:rsid w:val="2D654733"/>
    <w:rsid w:val="2D9B5D92"/>
    <w:rsid w:val="2DD501C6"/>
    <w:rsid w:val="2DE63F54"/>
    <w:rsid w:val="2DFB135B"/>
    <w:rsid w:val="2E8A60D7"/>
    <w:rsid w:val="2F0700AF"/>
    <w:rsid w:val="2F282620"/>
    <w:rsid w:val="2F6D3F9A"/>
    <w:rsid w:val="2FD35132"/>
    <w:rsid w:val="2FED57A4"/>
    <w:rsid w:val="30292441"/>
    <w:rsid w:val="308575F4"/>
    <w:rsid w:val="31C5421C"/>
    <w:rsid w:val="323A1A0C"/>
    <w:rsid w:val="32A71CAB"/>
    <w:rsid w:val="333D04EB"/>
    <w:rsid w:val="337472C2"/>
    <w:rsid w:val="33940FCD"/>
    <w:rsid w:val="3394425F"/>
    <w:rsid w:val="33CE46CA"/>
    <w:rsid w:val="3453552D"/>
    <w:rsid w:val="34690D44"/>
    <w:rsid w:val="348A4151"/>
    <w:rsid w:val="34F505BE"/>
    <w:rsid w:val="351F4BEB"/>
    <w:rsid w:val="359F1BF5"/>
    <w:rsid w:val="35D66561"/>
    <w:rsid w:val="3630567C"/>
    <w:rsid w:val="363441F4"/>
    <w:rsid w:val="36771485"/>
    <w:rsid w:val="36FB0B5C"/>
    <w:rsid w:val="377E236D"/>
    <w:rsid w:val="379D560A"/>
    <w:rsid w:val="379E74F9"/>
    <w:rsid w:val="3881157B"/>
    <w:rsid w:val="38DF2A6A"/>
    <w:rsid w:val="38FF18EB"/>
    <w:rsid w:val="392A0DBD"/>
    <w:rsid w:val="39426F00"/>
    <w:rsid w:val="397F27A8"/>
    <w:rsid w:val="39C447E9"/>
    <w:rsid w:val="39E75116"/>
    <w:rsid w:val="39F4756F"/>
    <w:rsid w:val="39FE3E28"/>
    <w:rsid w:val="3A267077"/>
    <w:rsid w:val="3A4B78A7"/>
    <w:rsid w:val="3A5E2F1B"/>
    <w:rsid w:val="3AA015E7"/>
    <w:rsid w:val="3B466761"/>
    <w:rsid w:val="3B5E5E1F"/>
    <w:rsid w:val="3B993A03"/>
    <w:rsid w:val="3BF15305"/>
    <w:rsid w:val="3C6000FD"/>
    <w:rsid w:val="3D6B6DA7"/>
    <w:rsid w:val="3D9A3D46"/>
    <w:rsid w:val="3DCC1764"/>
    <w:rsid w:val="3DDD6EBC"/>
    <w:rsid w:val="3E2402F1"/>
    <w:rsid w:val="3EA0136B"/>
    <w:rsid w:val="3F1715BD"/>
    <w:rsid w:val="3F2F2D1E"/>
    <w:rsid w:val="3F5A235B"/>
    <w:rsid w:val="3FAB6677"/>
    <w:rsid w:val="40003951"/>
    <w:rsid w:val="40A520FB"/>
    <w:rsid w:val="41320E09"/>
    <w:rsid w:val="41427E99"/>
    <w:rsid w:val="4189546F"/>
    <w:rsid w:val="41E329A5"/>
    <w:rsid w:val="424C3AC3"/>
    <w:rsid w:val="42637071"/>
    <w:rsid w:val="43DC23AF"/>
    <w:rsid w:val="44433BD1"/>
    <w:rsid w:val="449D66C1"/>
    <w:rsid w:val="44CC0AFB"/>
    <w:rsid w:val="44E30D1B"/>
    <w:rsid w:val="45786FFF"/>
    <w:rsid w:val="45C00B76"/>
    <w:rsid w:val="45F060C4"/>
    <w:rsid w:val="46264B8E"/>
    <w:rsid w:val="463777E0"/>
    <w:rsid w:val="471C2D0D"/>
    <w:rsid w:val="47570673"/>
    <w:rsid w:val="478538CD"/>
    <w:rsid w:val="47B546A1"/>
    <w:rsid w:val="47F469D5"/>
    <w:rsid w:val="485D34B9"/>
    <w:rsid w:val="489F021F"/>
    <w:rsid w:val="48A062BA"/>
    <w:rsid w:val="49120F0E"/>
    <w:rsid w:val="491A288E"/>
    <w:rsid w:val="497262AC"/>
    <w:rsid w:val="49AE0D95"/>
    <w:rsid w:val="49D6349A"/>
    <w:rsid w:val="4A161B79"/>
    <w:rsid w:val="4A564430"/>
    <w:rsid w:val="4AE11545"/>
    <w:rsid w:val="4BFF1CDF"/>
    <w:rsid w:val="4C0330DA"/>
    <w:rsid w:val="4C755C0A"/>
    <w:rsid w:val="4D4B3B4E"/>
    <w:rsid w:val="4D7D7BFD"/>
    <w:rsid w:val="4DBD4C09"/>
    <w:rsid w:val="4EAE45D2"/>
    <w:rsid w:val="51174509"/>
    <w:rsid w:val="511A6C8A"/>
    <w:rsid w:val="51496C62"/>
    <w:rsid w:val="51551CFD"/>
    <w:rsid w:val="51CB30FE"/>
    <w:rsid w:val="52025A71"/>
    <w:rsid w:val="52197E48"/>
    <w:rsid w:val="521A188F"/>
    <w:rsid w:val="522101C6"/>
    <w:rsid w:val="52787462"/>
    <w:rsid w:val="528F7148"/>
    <w:rsid w:val="52943B01"/>
    <w:rsid w:val="52FA0F11"/>
    <w:rsid w:val="533F0338"/>
    <w:rsid w:val="53AD476D"/>
    <w:rsid w:val="553234E2"/>
    <w:rsid w:val="55595083"/>
    <w:rsid w:val="558462B2"/>
    <w:rsid w:val="558C4C73"/>
    <w:rsid w:val="56444C5F"/>
    <w:rsid w:val="568C01FA"/>
    <w:rsid w:val="56CC0F9A"/>
    <w:rsid w:val="57124DCE"/>
    <w:rsid w:val="582711A8"/>
    <w:rsid w:val="58596369"/>
    <w:rsid w:val="586C1BFE"/>
    <w:rsid w:val="58744F4A"/>
    <w:rsid w:val="588711D7"/>
    <w:rsid w:val="59012D65"/>
    <w:rsid w:val="59D0368A"/>
    <w:rsid w:val="5AB45D3E"/>
    <w:rsid w:val="5ACC0E14"/>
    <w:rsid w:val="5ADE4FD3"/>
    <w:rsid w:val="5B35331E"/>
    <w:rsid w:val="5B6D22D8"/>
    <w:rsid w:val="5B841ECE"/>
    <w:rsid w:val="5C642666"/>
    <w:rsid w:val="5C7C1EB5"/>
    <w:rsid w:val="5D155E65"/>
    <w:rsid w:val="5D45742B"/>
    <w:rsid w:val="5D643007"/>
    <w:rsid w:val="5D7F2C4A"/>
    <w:rsid w:val="5D9C2940"/>
    <w:rsid w:val="5DEE4588"/>
    <w:rsid w:val="5E221CFF"/>
    <w:rsid w:val="5F080513"/>
    <w:rsid w:val="5F723C5E"/>
    <w:rsid w:val="601507A4"/>
    <w:rsid w:val="60212E84"/>
    <w:rsid w:val="60452AFE"/>
    <w:rsid w:val="61032AC1"/>
    <w:rsid w:val="611F0FBE"/>
    <w:rsid w:val="612D5B74"/>
    <w:rsid w:val="61C65524"/>
    <w:rsid w:val="61D25B3E"/>
    <w:rsid w:val="62013231"/>
    <w:rsid w:val="62373874"/>
    <w:rsid w:val="62BE0F46"/>
    <w:rsid w:val="62EF5247"/>
    <w:rsid w:val="636C471C"/>
    <w:rsid w:val="63E73DAD"/>
    <w:rsid w:val="640A4540"/>
    <w:rsid w:val="65B266E5"/>
    <w:rsid w:val="66696762"/>
    <w:rsid w:val="66BF092B"/>
    <w:rsid w:val="672336B4"/>
    <w:rsid w:val="67414B5D"/>
    <w:rsid w:val="674A7862"/>
    <w:rsid w:val="67B778B9"/>
    <w:rsid w:val="68BD29B6"/>
    <w:rsid w:val="69897DBE"/>
    <w:rsid w:val="69C74893"/>
    <w:rsid w:val="6A415E01"/>
    <w:rsid w:val="6AB6541C"/>
    <w:rsid w:val="6ACB6088"/>
    <w:rsid w:val="6BC8341D"/>
    <w:rsid w:val="6C7105A1"/>
    <w:rsid w:val="6CAA4F23"/>
    <w:rsid w:val="6D3D47C4"/>
    <w:rsid w:val="6D791140"/>
    <w:rsid w:val="6D8D6A39"/>
    <w:rsid w:val="6DD74A2A"/>
    <w:rsid w:val="6E900BB3"/>
    <w:rsid w:val="6EB75EC3"/>
    <w:rsid w:val="6F34532A"/>
    <w:rsid w:val="70036515"/>
    <w:rsid w:val="7069199E"/>
    <w:rsid w:val="711E3AD5"/>
    <w:rsid w:val="71232F9B"/>
    <w:rsid w:val="715F71C2"/>
    <w:rsid w:val="71612BFE"/>
    <w:rsid w:val="71721B8F"/>
    <w:rsid w:val="723D35C7"/>
    <w:rsid w:val="725A4D23"/>
    <w:rsid w:val="72654124"/>
    <w:rsid w:val="7297057C"/>
    <w:rsid w:val="73605045"/>
    <w:rsid w:val="73641567"/>
    <w:rsid w:val="739C7746"/>
    <w:rsid w:val="73D34C5F"/>
    <w:rsid w:val="73E47218"/>
    <w:rsid w:val="742152A3"/>
    <w:rsid w:val="74371E40"/>
    <w:rsid w:val="74655F6F"/>
    <w:rsid w:val="746B454B"/>
    <w:rsid w:val="747650B4"/>
    <w:rsid w:val="74972433"/>
    <w:rsid w:val="74F34E33"/>
    <w:rsid w:val="752E44F3"/>
    <w:rsid w:val="75556EB9"/>
    <w:rsid w:val="75643DF4"/>
    <w:rsid w:val="760F01DA"/>
    <w:rsid w:val="7636269F"/>
    <w:rsid w:val="76453B9A"/>
    <w:rsid w:val="76D00C00"/>
    <w:rsid w:val="77224704"/>
    <w:rsid w:val="774956B5"/>
    <w:rsid w:val="778C299E"/>
    <w:rsid w:val="77BB08DC"/>
    <w:rsid w:val="77DF21A6"/>
    <w:rsid w:val="77ED7E77"/>
    <w:rsid w:val="780146D4"/>
    <w:rsid w:val="7878295F"/>
    <w:rsid w:val="789C60EF"/>
    <w:rsid w:val="790A0E81"/>
    <w:rsid w:val="79197D69"/>
    <w:rsid w:val="794E099A"/>
    <w:rsid w:val="794F2353"/>
    <w:rsid w:val="799E400E"/>
    <w:rsid w:val="7A8517F4"/>
    <w:rsid w:val="7B2722C1"/>
    <w:rsid w:val="7B6805A3"/>
    <w:rsid w:val="7CA82BDF"/>
    <w:rsid w:val="7CD036BE"/>
    <w:rsid w:val="7D214A85"/>
    <w:rsid w:val="7DC157E9"/>
    <w:rsid w:val="7DD33CB0"/>
    <w:rsid w:val="7EE56DFB"/>
    <w:rsid w:val="7F554811"/>
    <w:rsid w:val="7F7907BC"/>
    <w:rsid w:val="7FAD4731"/>
    <w:rsid w:val="7FCF12E1"/>
    <w:rsid w:val="ABF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ECED7C"/>
  <w15:docId w15:val="{7165F560-A7B9-4830-9A5C-221F6FEC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F93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93FE8"/>
    <w:rPr>
      <w:kern w:val="2"/>
      <w:sz w:val="18"/>
      <w:szCs w:val="18"/>
    </w:rPr>
  </w:style>
  <w:style w:type="paragraph" w:styleId="a7">
    <w:name w:val="footer"/>
    <w:basedOn w:val="a"/>
    <w:link w:val="a8"/>
    <w:rsid w:val="00F93FE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93F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899</Characters>
  <Application>Microsoft Office Word</Application>
  <DocSecurity>0</DocSecurity>
  <Lines>7</Lines>
  <Paragraphs>2</Paragraphs>
  <ScaleCrop>false</ScaleCrop>
  <Company>P R C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yangjiao</dc:creator>
  <cp:lastModifiedBy>James Qin</cp:lastModifiedBy>
  <cp:revision>2</cp:revision>
  <dcterms:created xsi:type="dcterms:W3CDTF">2020-05-06T05:30:00Z</dcterms:created>
  <dcterms:modified xsi:type="dcterms:W3CDTF">2020-05-06T05:30:00Z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