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outlineLvl w:val="0"/>
        <w:rPr>
          <w:rFonts w:hint="eastAsia" w:ascii="仿宋_GB2312" w:hAnsi="仿宋_GB2312" w:eastAsia="黑体" w:cs="仿宋_GB2312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eastAsia="黑体"/>
        </w:rPr>
        <w:t>附件</w:t>
      </w:r>
      <w:r>
        <w:rPr>
          <w:rFonts w:hint="eastAsia" w:eastAsia="黑体"/>
          <w:lang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工业软件优秀产品申报表</w:t>
      </w:r>
    </w:p>
    <w:tbl>
      <w:tblPr>
        <w:tblStyle w:val="7"/>
        <w:tblW w:w="9385" w:type="dxa"/>
        <w:jc w:val="center"/>
        <w:tblInd w:w="0" w:type="dxa"/>
        <w:tblBorders>
          <w:top w:val="single" w:color="auto" w:sz="6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348"/>
        <w:gridCol w:w="2325"/>
        <w:gridCol w:w="2325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9385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  <w:t>企业名称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</w:rPr>
              <w:t>（全称）</w:t>
            </w:r>
          </w:p>
        </w:tc>
        <w:tc>
          <w:tcPr>
            <w:tcW w:w="234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-4"/>
                <w:sz w:val="24"/>
                <w:szCs w:val="32"/>
              </w:rPr>
              <w:t>请填写企业工商注册信息中企业全称</w:t>
            </w:r>
          </w:p>
        </w:tc>
        <w:tc>
          <w:tcPr>
            <w:tcW w:w="232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pacing w:val="-4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法人</w:t>
            </w:r>
          </w:p>
        </w:tc>
        <w:tc>
          <w:tcPr>
            <w:tcW w:w="232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  <w:t>联系人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电话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87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val="en-US" w:eastAsia="zh-CN"/>
              </w:rPr>
              <w:t>2022年软件营业收入</w:t>
            </w:r>
          </w:p>
        </w:tc>
        <w:tc>
          <w:tcPr>
            <w:tcW w:w="234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</w:p>
        </w:tc>
        <w:tc>
          <w:tcPr>
            <w:tcW w:w="232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从业人员数</w:t>
            </w:r>
          </w:p>
        </w:tc>
        <w:tc>
          <w:tcPr>
            <w:tcW w:w="232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85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工业软件产品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8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6998" w:type="dxa"/>
            <w:gridSpan w:val="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spacing w:val="-4"/>
                <w:sz w:val="24"/>
                <w:szCs w:val="24"/>
              </w:rPr>
              <w:t>软件名称建议格式：中文（英文）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4"/>
              </w:rPr>
              <w:t>产品类别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研发设计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生产制造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经营管理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运维服务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其他_____________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64" w:firstLineChars="200"/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主要应用行业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航空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航天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>石化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钢铁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船舶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>电力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交通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>核工业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汽车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电子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>机械</w:t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 xml:space="preserve">移动终端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______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64" w:firstLineChars="200"/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产品基本情况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 w:firstLineChars="200"/>
              <w:rPr>
                <w:rFonts w:hint="eastAsia"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64" w:firstLineChars="200"/>
              <w:rPr>
                <w:rFonts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</w:rPr>
              <w:t>介绍内容应清晰明了，</w:t>
            </w:r>
            <w:r>
              <w:rPr>
                <w:rFonts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</w:rPr>
              <w:t>字数</w:t>
            </w:r>
            <w:r>
              <w:rPr>
                <w:rFonts w:hint="eastAsia"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</w:rPr>
              <w:t>控制</w:t>
            </w:r>
            <w:r>
              <w:rPr>
                <w:rFonts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</w:rPr>
              <w:t>在300字</w:t>
            </w:r>
            <w:r>
              <w:rPr>
                <w:rFonts w:hint="eastAsia"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  <w:lang w:eastAsia="zh-CN"/>
              </w:rPr>
              <w:t>以内</w:t>
            </w:r>
            <w:r>
              <w:rPr>
                <w:rFonts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464" w:firstLineChars="200"/>
              <w:rPr>
                <w:rFonts w:hint="eastAsia" w:ascii="Times New Roman" w:hAnsi="Times New Roman" w:eastAsia="仿宋_GB2312" w:cs="Times New Roman"/>
                <w:i w:val="0"/>
                <w:iCs w:val="0"/>
                <w:spacing w:val="-4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-4"/>
                <w:sz w:val="24"/>
                <w:szCs w:val="32"/>
                <w:lang w:eastAsia="zh-CN"/>
              </w:rPr>
              <w:t>主要包括</w:t>
            </w:r>
            <w:r>
              <w:rPr>
                <w:rFonts w:hint="eastAsia"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  <w:lang w:eastAsia="zh-CN"/>
              </w:rPr>
              <w:t>产品应用行业、产品应用情况、产品服务重大工程情况</w:t>
            </w:r>
            <w:r>
              <w:rPr>
                <w:rFonts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  <w:highlight w:val="none"/>
              </w:rPr>
              <w:t>实践及效果</w:t>
            </w:r>
            <w:r>
              <w:rPr>
                <w:rFonts w:hint="eastAsia" w:ascii="Times New Roman" w:hAnsi="Times New Roman" w:eastAsia="仿宋_GB2312" w:cs="Times New Roman"/>
                <w:i w:val="0"/>
                <w:iCs/>
                <w:spacing w:val="-4"/>
                <w:sz w:val="24"/>
                <w:szCs w:val="24"/>
                <w:highlight w:val="none"/>
                <w:lang w:eastAsia="zh-CN"/>
              </w:rPr>
              <w:t>等</w:t>
            </w:r>
          </w:p>
          <w:p>
            <w:pPr>
              <w:spacing w:line="240" w:lineRule="auto"/>
              <w:ind w:firstLine="464" w:firstLineChars="200"/>
              <w:rPr>
                <w:rFonts w:ascii="Times New Roman" w:hAnsi="Times New Roman" w:eastAsia="仿宋_GB2312" w:cs="Times New Roman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64" w:firstLineChars="200"/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  <w:t>产品获奖情况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64" w:firstLineChars="200"/>
              <w:rPr>
                <w:rFonts w:hint="eastAsia" w:ascii="Times New Roman" w:hAnsi="Times New Roman" w:eastAsia="仿宋_GB2312" w:cs="Times New Roman"/>
                <w:spacing w:val="-4"/>
                <w:sz w:val="24"/>
                <w:szCs w:val="32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备注：请有关企业高度重视，要与公司主要负责人进行沟通，研究后确定申报名单，每家可上报</w:t>
      </w:r>
      <w:r>
        <w:rPr>
          <w:rFonts w:hint="eastAsia"/>
          <w:lang w:val="en-US" w:eastAsia="zh-CN"/>
        </w:rPr>
        <w:t>1-3个最具优势领域的产品。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Nimbus Roman No9 L">
    <w:altName w:val="金留庆渊鉴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金留庆渊鉴">
    <w:panose1 w:val="02000500000000000000"/>
    <w:charset w:val="86"/>
    <w:family w:val="auto"/>
    <w:pitch w:val="default"/>
    <w:sig w:usb0="800000A7" w:usb1="5801004A" w:usb2="00000010" w:usb3="00000000" w:csb0="001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2771775</wp:posOffset>
              </wp:positionH>
              <wp:positionV relativeFrom="paragraph">
                <wp:posOffset>-281305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25pt;margin-top:-22.1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j3o8vYAAAACwEAAA8AAAAAAAAAAQAgAAAAIgAAAGRycy9kb3ducmV2LnhtbFBL&#10;AQIUABQAAAAIAIdO4kAmzV+cvQEAAGI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EB4BD"/>
    <w:rsid w:val="00CAF12E"/>
    <w:rsid w:val="17FE7803"/>
    <w:rsid w:val="23754CB8"/>
    <w:rsid w:val="27AF9720"/>
    <w:rsid w:val="2DFF3842"/>
    <w:rsid w:val="376B75D0"/>
    <w:rsid w:val="37D9256A"/>
    <w:rsid w:val="37EFA2F7"/>
    <w:rsid w:val="3DB1CCC1"/>
    <w:rsid w:val="3DFCE447"/>
    <w:rsid w:val="3E97B508"/>
    <w:rsid w:val="3F25FC66"/>
    <w:rsid w:val="3F7F514A"/>
    <w:rsid w:val="3F93AA8D"/>
    <w:rsid w:val="3FDF3ACC"/>
    <w:rsid w:val="3FEF0E4D"/>
    <w:rsid w:val="3FFD5B5B"/>
    <w:rsid w:val="4ADE72AE"/>
    <w:rsid w:val="4BD6D0B6"/>
    <w:rsid w:val="4D3B083B"/>
    <w:rsid w:val="4EDF30E8"/>
    <w:rsid w:val="4F7D4BAA"/>
    <w:rsid w:val="55FBB913"/>
    <w:rsid w:val="56B3882F"/>
    <w:rsid w:val="56F4136A"/>
    <w:rsid w:val="577FF20E"/>
    <w:rsid w:val="579F825D"/>
    <w:rsid w:val="57F9397D"/>
    <w:rsid w:val="583F29EF"/>
    <w:rsid w:val="5B767BDC"/>
    <w:rsid w:val="5DFE3620"/>
    <w:rsid w:val="5E7D5BBE"/>
    <w:rsid w:val="5FD79ABD"/>
    <w:rsid w:val="62EF5A0B"/>
    <w:rsid w:val="67F723DD"/>
    <w:rsid w:val="67FF206F"/>
    <w:rsid w:val="67FFCBC0"/>
    <w:rsid w:val="6AD788E5"/>
    <w:rsid w:val="6D3F820C"/>
    <w:rsid w:val="6D5BF9BC"/>
    <w:rsid w:val="6DDAD62B"/>
    <w:rsid w:val="6DFC3C16"/>
    <w:rsid w:val="6DFD1B0F"/>
    <w:rsid w:val="6E7FA921"/>
    <w:rsid w:val="6EB78DAE"/>
    <w:rsid w:val="6FAD4223"/>
    <w:rsid w:val="6FF71392"/>
    <w:rsid w:val="6FFF5880"/>
    <w:rsid w:val="71758C87"/>
    <w:rsid w:val="734ABD42"/>
    <w:rsid w:val="73FF0BC7"/>
    <w:rsid w:val="73FF2CB3"/>
    <w:rsid w:val="756F3695"/>
    <w:rsid w:val="777FA500"/>
    <w:rsid w:val="77B22879"/>
    <w:rsid w:val="77FB9C37"/>
    <w:rsid w:val="78674D6C"/>
    <w:rsid w:val="78EBD22A"/>
    <w:rsid w:val="7A7FA41A"/>
    <w:rsid w:val="7AFCE6F7"/>
    <w:rsid w:val="7B9B8A28"/>
    <w:rsid w:val="7BF7C4D3"/>
    <w:rsid w:val="7BFB4014"/>
    <w:rsid w:val="7BFF5A3B"/>
    <w:rsid w:val="7CEF3019"/>
    <w:rsid w:val="7D3C0DDA"/>
    <w:rsid w:val="7DDFAA4A"/>
    <w:rsid w:val="7DF658F2"/>
    <w:rsid w:val="7DF6EBB0"/>
    <w:rsid w:val="7EFAC825"/>
    <w:rsid w:val="7EFEA04D"/>
    <w:rsid w:val="7F156F3C"/>
    <w:rsid w:val="7F1ED822"/>
    <w:rsid w:val="7F47067C"/>
    <w:rsid w:val="7F5DF0D5"/>
    <w:rsid w:val="7F76B3AE"/>
    <w:rsid w:val="7FCF6DB2"/>
    <w:rsid w:val="7FF73CE8"/>
    <w:rsid w:val="7FFA97B3"/>
    <w:rsid w:val="7FFDA984"/>
    <w:rsid w:val="7FFF833C"/>
    <w:rsid w:val="7FFF96EA"/>
    <w:rsid w:val="8F65808A"/>
    <w:rsid w:val="976CAA25"/>
    <w:rsid w:val="9BDED0B2"/>
    <w:rsid w:val="9BDF0BED"/>
    <w:rsid w:val="9EEB0662"/>
    <w:rsid w:val="9FEB0BF4"/>
    <w:rsid w:val="A5DFA06D"/>
    <w:rsid w:val="A7FD1763"/>
    <w:rsid w:val="AB3F41CD"/>
    <w:rsid w:val="ACF57F7D"/>
    <w:rsid w:val="AF7FB66F"/>
    <w:rsid w:val="AF9B6BCE"/>
    <w:rsid w:val="B69AC6A5"/>
    <w:rsid w:val="B6B81228"/>
    <w:rsid w:val="B79F6DC5"/>
    <w:rsid w:val="B9D67FE8"/>
    <w:rsid w:val="BB96B586"/>
    <w:rsid w:val="BDB3343C"/>
    <w:rsid w:val="BF8F6099"/>
    <w:rsid w:val="BFBFC058"/>
    <w:rsid w:val="BFFF7A90"/>
    <w:rsid w:val="C0DBEA3D"/>
    <w:rsid w:val="C39FA334"/>
    <w:rsid w:val="CAFE3116"/>
    <w:rsid w:val="CF87307A"/>
    <w:rsid w:val="D77BF3CF"/>
    <w:rsid w:val="D8DB5688"/>
    <w:rsid w:val="DA7E05C6"/>
    <w:rsid w:val="DB4DF872"/>
    <w:rsid w:val="DB57845C"/>
    <w:rsid w:val="DBD790E7"/>
    <w:rsid w:val="DD9C8E0F"/>
    <w:rsid w:val="DDFAFE3F"/>
    <w:rsid w:val="DDFF4EE8"/>
    <w:rsid w:val="DEBD9F47"/>
    <w:rsid w:val="DEFFFDC0"/>
    <w:rsid w:val="DF3FC1B4"/>
    <w:rsid w:val="DFA99A5F"/>
    <w:rsid w:val="DFBFDB0B"/>
    <w:rsid w:val="DFDE1AFF"/>
    <w:rsid w:val="DFFEFE12"/>
    <w:rsid w:val="DFFF016D"/>
    <w:rsid w:val="DFFF22E7"/>
    <w:rsid w:val="E0DAE28A"/>
    <w:rsid w:val="E7DBD796"/>
    <w:rsid w:val="E7DBFE39"/>
    <w:rsid w:val="E7FD7FA3"/>
    <w:rsid w:val="E7FFFFC0"/>
    <w:rsid w:val="EAEFFB91"/>
    <w:rsid w:val="EB7D0D2C"/>
    <w:rsid w:val="EEAD2855"/>
    <w:rsid w:val="EF665245"/>
    <w:rsid w:val="EF7101E9"/>
    <w:rsid w:val="EF7C182A"/>
    <w:rsid w:val="F5EC9AF4"/>
    <w:rsid w:val="F6EDD1A7"/>
    <w:rsid w:val="F743078C"/>
    <w:rsid w:val="F7C6974E"/>
    <w:rsid w:val="F7FA2B21"/>
    <w:rsid w:val="F7FF8378"/>
    <w:rsid w:val="F9FEB4BD"/>
    <w:rsid w:val="F9FFDEF3"/>
    <w:rsid w:val="FB7F2435"/>
    <w:rsid w:val="FCEF308C"/>
    <w:rsid w:val="FDDE7BB1"/>
    <w:rsid w:val="FE7DFD33"/>
    <w:rsid w:val="FEBBF20F"/>
    <w:rsid w:val="FF3B8535"/>
    <w:rsid w:val="FFB54286"/>
    <w:rsid w:val="FFB744BB"/>
    <w:rsid w:val="FFB7A6BC"/>
    <w:rsid w:val="FFDD9273"/>
    <w:rsid w:val="FFF61BBC"/>
    <w:rsid w:val="FFFFE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2022-09-26T16:55:00Z</dcterms:created>
  <dc:creator>dl</dc:creator>
  <cp:lastModifiedBy>Administrator</cp:lastModifiedBy>
  <cp:lastPrinted>2023-02-04T02:55:54Z</cp:lastPrinted>
  <dcterms:modified xsi:type="dcterms:W3CDTF">2023-02-10T08:40:54Z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