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21D6A">
        <w:tc>
          <w:tcPr>
            <w:tcW w:w="509" w:type="dxa"/>
          </w:tcPr>
          <w:p w:rsidR="00521D6A" w:rsidRDefault="00A67EEF">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521D6A" w:rsidRDefault="00A67EEF">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35.240</w:t>
            </w:r>
          </w:p>
        </w:tc>
      </w:tr>
      <w:tr w:rsidR="00521D6A">
        <w:tc>
          <w:tcPr>
            <w:tcW w:w="509" w:type="dxa"/>
          </w:tcPr>
          <w:p w:rsidR="00521D6A" w:rsidRDefault="00A67EEF">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521D6A" w:rsidRDefault="00A67EEF">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L77</w:t>
            </w:r>
          </w:p>
        </w:tc>
      </w:tr>
    </w:tbl>
    <w:p w:rsidR="00521D6A" w:rsidRDefault="00A67EE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521D6A" w:rsidRDefault="00521D6A">
      <w:pPr>
        <w:pStyle w:val="afffff7"/>
        <w:framePr w:w="9639" w:h="6976" w:hRule="exact" w:hSpace="0" w:vSpace="0" w:wrap="around" w:hAnchor="page" w:y="6408"/>
        <w:jc w:val="center"/>
        <w:rPr>
          <w:rFonts w:ascii="黑体" w:eastAsia="黑体" w:hAnsi="黑体"/>
          <w:b w:val="0"/>
          <w:bCs w:val="0"/>
          <w:w w:val="100"/>
        </w:rPr>
      </w:pPr>
    </w:p>
    <w:bookmarkStart w:id="0" w:name="CSTD_NAME"/>
    <w:p w:rsidR="00521D6A" w:rsidRDefault="00A67EEF">
      <w:pPr>
        <w:pStyle w:val="affffffffffc"/>
        <w:framePr w:h="6974" w:hRule="exact" w:wrap="around" w:x="1419" w:anchorLock="1"/>
      </w:pPr>
      <w:r>
        <w:rPr>
          <w:rFonts w:hint="eastAsia"/>
        </w:rPr>
        <w:fldChar w:fldCharType="begin">
          <w:ffData>
            <w:name w:val="CSTD_NAME"/>
            <w:enabled/>
            <w:calcOnExit w:val="0"/>
            <w:textInput>
              <w:default w:val="应用系统工程 物联网工程设计规范"/>
            </w:textInput>
          </w:ffData>
        </w:fldChar>
      </w:r>
      <w:r>
        <w:rPr>
          <w:rFonts w:hint="eastAsia"/>
        </w:rPr>
        <w:instrText>FORMTEXT</w:instrText>
      </w:r>
      <w:r>
        <w:rPr>
          <w:rFonts w:hint="eastAsia"/>
        </w:rPr>
      </w:r>
      <w:r>
        <w:rPr>
          <w:rFonts w:hint="eastAsia"/>
        </w:rPr>
        <w:fldChar w:fldCharType="separate"/>
      </w:r>
      <w:r>
        <w:rPr>
          <w:rFonts w:hint="eastAsia"/>
        </w:rPr>
        <w:t>应用系统工程</w:t>
      </w:r>
      <w:r>
        <w:t xml:space="preserve"> </w:t>
      </w:r>
      <w:r>
        <w:t>物联网工程设计规范</w:t>
      </w:r>
      <w:r>
        <w:rPr>
          <w:rFonts w:hint="eastAsia"/>
        </w:rPr>
        <w:fldChar w:fldCharType="end"/>
      </w:r>
      <w:bookmarkEnd w:id="0"/>
    </w:p>
    <w:p w:rsidR="00521D6A" w:rsidRDefault="00521D6A">
      <w:pPr>
        <w:framePr w:w="9639" w:h="6974" w:hRule="exact" w:wrap="around" w:vAnchor="page" w:hAnchor="page" w:x="1419" w:y="6408" w:anchorLock="1"/>
        <w:ind w:left="-1418"/>
      </w:pPr>
    </w:p>
    <w:bookmarkStart w:id="1" w:name="ESTD_NAME"/>
    <w:p w:rsidR="00521D6A" w:rsidRDefault="00A67EEF">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pplication system engineering-IoT engineering design specification"/>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Application system engineering-IoT engineering design specification</w:t>
      </w:r>
      <w:r>
        <w:rPr>
          <w:rFonts w:eastAsia="黑体"/>
          <w:szCs w:val="28"/>
        </w:rPr>
        <w:fldChar w:fldCharType="end"/>
      </w:r>
      <w:bookmarkEnd w:id="1"/>
    </w:p>
    <w:p w:rsidR="00521D6A" w:rsidRDefault="00521D6A">
      <w:pPr>
        <w:framePr w:w="9639" w:h="6974" w:hRule="exact" w:wrap="around" w:vAnchor="page" w:hAnchor="page" w:x="1419" w:y="6408" w:anchorLock="1"/>
        <w:spacing w:line="760" w:lineRule="exact"/>
        <w:ind w:left="-1418"/>
      </w:pPr>
    </w:p>
    <w:p w:rsidR="00521D6A" w:rsidRDefault="00521D6A">
      <w:pPr>
        <w:pStyle w:val="affffffff"/>
        <w:framePr w:w="9639" w:h="6974" w:hRule="exact" w:wrap="around" w:vAnchor="page" w:hAnchor="page" w:x="1419" w:y="6408" w:anchorLock="1"/>
        <w:textAlignment w:val="bottom"/>
        <w:rPr>
          <w:rFonts w:eastAsia="黑体"/>
          <w:szCs w:val="28"/>
        </w:rPr>
      </w:pPr>
    </w:p>
    <w:bookmarkStart w:id="2" w:name="下拉1"/>
    <w:p w:rsidR="00521D6A" w:rsidRDefault="00A67EEF">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2"/>
    </w:p>
    <w:p w:rsidR="00521D6A" w:rsidRDefault="00A67EEF">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5</w:t>
      </w:r>
      <w:r>
        <w:rPr>
          <w:sz w:val="21"/>
          <w:szCs w:val="28"/>
        </w:rPr>
        <w:t>-0</w:t>
      </w:r>
      <w:r>
        <w:rPr>
          <w:rFonts w:hint="eastAsia"/>
          <w:sz w:val="21"/>
          <w:szCs w:val="28"/>
        </w:rPr>
        <w:t>7</w:t>
      </w:r>
      <w:r>
        <w:rPr>
          <w:sz w:val="21"/>
          <w:szCs w:val="28"/>
        </w:rPr>
        <w:t>-</w:t>
      </w:r>
      <w:r>
        <w:rPr>
          <w:rFonts w:hint="eastAsia"/>
          <w:sz w:val="21"/>
          <w:szCs w:val="28"/>
        </w:rPr>
        <w:t>04</w:t>
      </w:r>
      <w:r>
        <w:rPr>
          <w:rFonts w:hint="eastAsia"/>
          <w:sz w:val="21"/>
          <w:szCs w:val="28"/>
        </w:rPr>
        <w:t>）</w:t>
      </w:r>
      <w:r>
        <w:rPr>
          <w:sz w:val="21"/>
          <w:szCs w:val="28"/>
        </w:rPr>
        <w:fldChar w:fldCharType="end"/>
      </w:r>
      <w:bookmarkEnd w:id="3"/>
    </w:p>
    <w:p w:rsidR="00521D6A" w:rsidRDefault="00A67EEF">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4"/>
    </w:p>
    <w:p w:rsidR="00521D6A" w:rsidRDefault="00A67EEF">
      <w:pPr>
        <w:pStyle w:val="affffffffff8"/>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rsidR="00521D6A" w:rsidRDefault="00A67EEF">
      <w:pPr>
        <w:pStyle w:val="affffffffff9"/>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rsidR="00521D6A" w:rsidRDefault="00A67EEF">
      <w:pPr>
        <w:pStyle w:val="afffffffff"/>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rsidR="00521D6A" w:rsidRDefault="00A67EEF">
      <w:pPr>
        <w:pStyle w:val="affffffffe"/>
        <w:framePr w:w="8508" w:wrap="auto" w:vAnchor="text" w:hAnchor="page" w:x="1930" w:y="-269"/>
        <w:rPr>
          <w:rFonts w:ascii="Times New Roman" w:hAnsi="Times New Roman"/>
          <w:sz w:val="84"/>
          <w:szCs w:val="84"/>
        </w:rPr>
      </w:pPr>
      <w:r>
        <w:rPr>
          <w:rFonts w:ascii="Times New Roman" w:hAnsi="Times New Roman" w:hint="eastAsia"/>
          <w:sz w:val="84"/>
          <w:szCs w:val="84"/>
        </w:rPr>
        <w:t>团体标准</w:t>
      </w:r>
    </w:p>
    <w:p w:rsidR="00521D6A" w:rsidRDefault="00A67EEF">
      <w:pPr>
        <w:pStyle w:val="affffffffffa"/>
        <w:framePr w:wrap="auto" w:x="1497" w:y="3595"/>
        <w:rPr>
          <w:rFonts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rsidR="00521D6A" w:rsidRDefault="00A67EEF">
      <w:pPr>
        <w:rPr>
          <w:rFonts w:ascii="宋体" w:hAnsi="宋体"/>
          <w:sz w:val="28"/>
          <w:szCs w:val="28"/>
        </w:rPr>
        <w:sectPr w:rsidR="00521D6A">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21D6A" w:rsidRDefault="00A67EEF">
      <w:pPr>
        <w:pStyle w:val="afffffff1"/>
        <w:spacing w:after="360"/>
      </w:pPr>
      <w:bookmarkStart w:id="13" w:name="BookMark1"/>
      <w:bookmarkStart w:id="14" w:name="_Toc1628"/>
      <w:bookmarkStart w:id="15" w:name="_Toc166750227"/>
      <w:bookmarkStart w:id="16" w:name="_Toc203721667"/>
      <w:r>
        <w:rPr>
          <w:rFonts w:hint="eastAsia"/>
          <w:spacing w:val="320"/>
        </w:rPr>
        <w:lastRenderedPageBreak/>
        <w:t>目</w:t>
      </w:r>
      <w:r>
        <w:rPr>
          <w:rFonts w:hint="eastAsia"/>
        </w:rPr>
        <w:t>次</w:t>
      </w:r>
    </w:p>
    <w:p w:rsidR="00521D6A" w:rsidRDefault="00A67EEF">
      <w:pPr>
        <w:pStyle w:val="TOC1"/>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205363511" w:history="1">
        <w:r>
          <w:rPr>
            <w:rStyle w:val="afffff1"/>
          </w:rPr>
          <w:t>前言</w:t>
        </w:r>
        <w:r>
          <w:tab/>
        </w:r>
        <w:r>
          <w:fldChar w:fldCharType="begin"/>
        </w:r>
        <w:r>
          <w:instrText xml:space="preserve"> PAGEREF _Toc205363511 \h </w:instrText>
        </w:r>
        <w:r>
          <w:fldChar w:fldCharType="separate"/>
        </w:r>
        <w:r>
          <w:t>II</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12" w:history="1">
        <w:r>
          <w:rPr>
            <w:rStyle w:val="afffff1"/>
          </w:rPr>
          <w:t xml:space="preserve">1  </w:t>
        </w:r>
        <w:r>
          <w:rPr>
            <w:rStyle w:val="afffff1"/>
          </w:rPr>
          <w:t>范围</w:t>
        </w:r>
        <w:r>
          <w:tab/>
        </w:r>
        <w:r>
          <w:fldChar w:fldCharType="begin"/>
        </w:r>
        <w:r>
          <w:instrText xml:space="preserve"> PAGEREF _Toc205363512 \h </w:instrText>
        </w:r>
        <w:r>
          <w:fldChar w:fldCharType="separate"/>
        </w:r>
        <w:r>
          <w:t>3</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13" w:history="1">
        <w:r>
          <w:rPr>
            <w:rStyle w:val="afffff1"/>
          </w:rPr>
          <w:t xml:space="preserve">2  </w:t>
        </w:r>
        <w:r>
          <w:rPr>
            <w:rStyle w:val="afffff1"/>
          </w:rPr>
          <w:t>规范性引用文件</w:t>
        </w:r>
        <w:r>
          <w:tab/>
        </w:r>
        <w:r>
          <w:fldChar w:fldCharType="begin"/>
        </w:r>
        <w:r>
          <w:instrText xml:space="preserve"> PAGEREF _Toc205363513 \h </w:instrText>
        </w:r>
        <w:r>
          <w:fldChar w:fldCharType="separate"/>
        </w:r>
        <w:r>
          <w:t>3</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14" w:history="1">
        <w:r>
          <w:rPr>
            <w:rStyle w:val="afffff1"/>
          </w:rPr>
          <w:t xml:space="preserve">3  </w:t>
        </w:r>
        <w:r>
          <w:rPr>
            <w:rStyle w:val="afffff1"/>
          </w:rPr>
          <w:t>术语和定义</w:t>
        </w:r>
        <w:r>
          <w:tab/>
        </w:r>
        <w:r>
          <w:fldChar w:fldCharType="begin"/>
        </w:r>
        <w:r>
          <w:instrText xml:space="preserve"> PAGEREF _Toc20</w:instrText>
        </w:r>
        <w:r>
          <w:instrText xml:space="preserve">5363514 \h </w:instrText>
        </w:r>
        <w:r>
          <w:fldChar w:fldCharType="separate"/>
        </w:r>
        <w:r>
          <w:t>3</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15" w:history="1">
        <w:r>
          <w:rPr>
            <w:rStyle w:val="afffff1"/>
          </w:rPr>
          <w:t xml:space="preserve">5  </w:t>
        </w:r>
        <w:r>
          <w:rPr>
            <w:rStyle w:val="afffff1"/>
          </w:rPr>
          <w:t>基本规定</w:t>
        </w:r>
        <w:r>
          <w:tab/>
        </w:r>
        <w:r>
          <w:fldChar w:fldCharType="begin"/>
        </w:r>
        <w:r>
          <w:instrText xml:space="preserve"> PAGEREF _Toc205363515 \h </w:instrText>
        </w:r>
        <w:r>
          <w:fldChar w:fldCharType="separate"/>
        </w:r>
        <w:r>
          <w:t>4</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16" w:history="1">
        <w:r>
          <w:rPr>
            <w:rStyle w:val="afffff1"/>
          </w:rPr>
          <w:t xml:space="preserve">6  </w:t>
        </w:r>
        <w:r>
          <w:rPr>
            <w:rStyle w:val="afffff1"/>
          </w:rPr>
          <w:t>物联网工程基础架构设计</w:t>
        </w:r>
        <w:r>
          <w:tab/>
        </w:r>
        <w:r>
          <w:fldChar w:fldCharType="begin"/>
        </w:r>
        <w:r>
          <w:instrText xml:space="preserve"> PAGEREF _Toc205363516 \h </w:instrText>
        </w:r>
        <w:r>
          <w:fldChar w:fldCharType="separate"/>
        </w:r>
        <w:r>
          <w:t>5</w:t>
        </w:r>
        <w:r>
          <w:fldChar w:fldCharType="end"/>
        </w:r>
      </w:hyperlink>
    </w:p>
    <w:p w:rsidR="00521D6A" w:rsidRDefault="00A67EEF">
      <w:pPr>
        <w:pStyle w:val="TOC2"/>
        <w:rPr>
          <w:rFonts w:asciiTheme="minorHAnsi" w:eastAsiaTheme="minorEastAsia" w:hAnsiTheme="minorHAnsi" w:cstheme="minorBidi"/>
          <w:szCs w:val="22"/>
        </w:rPr>
      </w:pPr>
      <w:hyperlink w:anchor="_Toc205363517" w:history="1">
        <w:r>
          <w:rPr>
            <w:rStyle w:val="afffff1"/>
            <w14:scene3d>
              <w14:camera w14:prst="orthographicFront"/>
              <w14:lightRig w14:rig="threePt" w14:dir="t">
                <w14:rot w14:lat="0" w14:lon="0" w14:rev="0"/>
              </w14:lightRig>
            </w14:scene3d>
          </w:rPr>
          <w:t xml:space="preserve">6.1 </w:t>
        </w:r>
        <w:r>
          <w:rPr>
            <w:rStyle w:val="afffff1"/>
          </w:rPr>
          <w:t xml:space="preserve"> </w:t>
        </w:r>
        <w:r>
          <w:rPr>
            <w:rStyle w:val="afffff1"/>
          </w:rPr>
          <w:t>一般规定</w:t>
        </w:r>
        <w:r>
          <w:tab/>
        </w:r>
        <w:r>
          <w:fldChar w:fldCharType="begin"/>
        </w:r>
        <w:r>
          <w:instrText xml:space="preserve"> PAG</w:instrText>
        </w:r>
        <w:r>
          <w:instrText xml:space="preserve">EREF _Toc205363517 \h </w:instrText>
        </w:r>
        <w:r>
          <w:fldChar w:fldCharType="separate"/>
        </w:r>
        <w:r>
          <w:t>5</w:t>
        </w:r>
        <w:r>
          <w:fldChar w:fldCharType="end"/>
        </w:r>
      </w:hyperlink>
    </w:p>
    <w:p w:rsidR="00521D6A" w:rsidRDefault="00A67EEF">
      <w:pPr>
        <w:pStyle w:val="TOC2"/>
        <w:rPr>
          <w:rFonts w:asciiTheme="minorHAnsi" w:eastAsiaTheme="minorEastAsia" w:hAnsiTheme="minorHAnsi" w:cstheme="minorBidi"/>
          <w:szCs w:val="22"/>
        </w:rPr>
      </w:pPr>
      <w:hyperlink w:anchor="_Toc205363518" w:history="1">
        <w:r>
          <w:rPr>
            <w:rStyle w:val="afffff1"/>
            <w14:scene3d>
              <w14:camera w14:prst="orthographicFront"/>
              <w14:lightRig w14:rig="threePt" w14:dir="t">
                <w14:rot w14:lat="0" w14:lon="0" w14:rev="0"/>
              </w14:lightRig>
            </w14:scene3d>
          </w:rPr>
          <w:t xml:space="preserve">6.2 </w:t>
        </w:r>
        <w:r>
          <w:rPr>
            <w:rStyle w:val="afffff1"/>
          </w:rPr>
          <w:t xml:space="preserve"> </w:t>
        </w:r>
        <w:r>
          <w:rPr>
            <w:rStyle w:val="afffff1"/>
          </w:rPr>
          <w:t>基础架构规格设计</w:t>
        </w:r>
        <w:r>
          <w:tab/>
        </w:r>
        <w:r>
          <w:fldChar w:fldCharType="begin"/>
        </w:r>
        <w:r>
          <w:instrText xml:space="preserve"> PAGEREF _Toc205363518 \h </w:instrText>
        </w:r>
        <w:r>
          <w:fldChar w:fldCharType="separate"/>
        </w:r>
        <w:r>
          <w:t>6</w:t>
        </w:r>
        <w:r>
          <w:fldChar w:fldCharType="end"/>
        </w:r>
      </w:hyperlink>
    </w:p>
    <w:p w:rsidR="00521D6A" w:rsidRDefault="00A67EEF">
      <w:pPr>
        <w:pStyle w:val="TOC2"/>
        <w:rPr>
          <w:rFonts w:asciiTheme="minorHAnsi" w:eastAsiaTheme="minorEastAsia" w:hAnsiTheme="minorHAnsi" w:cstheme="minorBidi"/>
          <w:szCs w:val="22"/>
        </w:rPr>
      </w:pPr>
      <w:hyperlink w:anchor="_Toc205363519" w:history="1">
        <w:r>
          <w:rPr>
            <w:rStyle w:val="afffff1"/>
            <w14:scene3d>
              <w14:camera w14:prst="orthographicFront"/>
              <w14:lightRig w14:rig="threePt" w14:dir="t">
                <w14:rot w14:lat="0" w14:lon="0" w14:rev="0"/>
              </w14:lightRig>
            </w14:scene3d>
          </w:rPr>
          <w:t xml:space="preserve">6.3 </w:t>
        </w:r>
        <w:r>
          <w:rPr>
            <w:rStyle w:val="afffff1"/>
          </w:rPr>
          <w:t xml:space="preserve"> </w:t>
        </w:r>
        <w:r>
          <w:rPr>
            <w:rStyle w:val="afffff1"/>
          </w:rPr>
          <w:t>设计图纸要求</w:t>
        </w:r>
        <w:r>
          <w:tab/>
        </w:r>
        <w:r>
          <w:fldChar w:fldCharType="begin"/>
        </w:r>
        <w:r>
          <w:instrText xml:space="preserve"> PAGEREF _Toc205363519 \h </w:instrText>
        </w:r>
        <w:r>
          <w:fldChar w:fldCharType="separate"/>
        </w:r>
        <w:r>
          <w:t>7</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20" w:history="1">
        <w:r>
          <w:rPr>
            <w:rStyle w:val="afffff1"/>
          </w:rPr>
          <w:t xml:space="preserve">7  </w:t>
        </w:r>
        <w:r>
          <w:rPr>
            <w:rStyle w:val="afffff1"/>
          </w:rPr>
          <w:t>传感器节点设计</w:t>
        </w:r>
        <w:r>
          <w:tab/>
        </w:r>
        <w:r>
          <w:fldChar w:fldCharType="begin"/>
        </w:r>
        <w:r>
          <w:instrText xml:space="preserve"> PAGEREF _Toc205363520 \h </w:instrText>
        </w:r>
        <w:r>
          <w:fldChar w:fldCharType="separate"/>
        </w:r>
        <w:r>
          <w:t>7</w:t>
        </w:r>
        <w:r>
          <w:fldChar w:fldCharType="end"/>
        </w:r>
      </w:hyperlink>
    </w:p>
    <w:p w:rsidR="00521D6A" w:rsidRDefault="00A67EEF">
      <w:pPr>
        <w:pStyle w:val="TOC2"/>
        <w:rPr>
          <w:rFonts w:asciiTheme="minorHAnsi" w:eastAsiaTheme="minorEastAsia" w:hAnsiTheme="minorHAnsi" w:cstheme="minorBidi"/>
          <w:szCs w:val="22"/>
        </w:rPr>
      </w:pPr>
      <w:hyperlink w:anchor="_Toc205363521" w:history="1">
        <w:r>
          <w:rPr>
            <w:rStyle w:val="afffff1"/>
            <w14:scene3d>
              <w14:camera w14:prst="orthographicFront"/>
              <w14:lightRig w14:rig="threePt" w14:dir="t">
                <w14:rot w14:lat="0" w14:lon="0" w14:rev="0"/>
              </w14:lightRig>
            </w14:scene3d>
          </w:rPr>
          <w:t xml:space="preserve">7.1 </w:t>
        </w:r>
        <w:r>
          <w:rPr>
            <w:rStyle w:val="afffff1"/>
          </w:rPr>
          <w:t xml:space="preserve"> </w:t>
        </w:r>
        <w:r>
          <w:rPr>
            <w:rStyle w:val="afffff1"/>
          </w:rPr>
          <w:t>一般要求</w:t>
        </w:r>
        <w:r>
          <w:tab/>
        </w:r>
        <w:r>
          <w:fldChar w:fldCharType="begin"/>
        </w:r>
        <w:r>
          <w:instrText xml:space="preserve"> PAGEREF _Toc205363521 \h </w:instrText>
        </w:r>
        <w:r>
          <w:fldChar w:fldCharType="separate"/>
        </w:r>
        <w:r>
          <w:t>7</w:t>
        </w:r>
        <w:r>
          <w:fldChar w:fldCharType="end"/>
        </w:r>
      </w:hyperlink>
    </w:p>
    <w:p w:rsidR="00521D6A" w:rsidRDefault="00A67EEF">
      <w:pPr>
        <w:pStyle w:val="TOC2"/>
        <w:rPr>
          <w:rFonts w:asciiTheme="minorHAnsi" w:eastAsiaTheme="minorEastAsia" w:hAnsiTheme="minorHAnsi" w:cstheme="minorBidi"/>
          <w:szCs w:val="22"/>
        </w:rPr>
      </w:pPr>
      <w:hyperlink w:anchor="_Toc205363522" w:history="1">
        <w:r>
          <w:rPr>
            <w:rStyle w:val="afffff1"/>
            <w14:scene3d>
              <w14:camera w14:prst="orthographicFront"/>
              <w14:lightRig w14:rig="threePt" w14:dir="t">
                <w14:rot w14:lat="0" w14:lon="0" w14:rev="0"/>
              </w14:lightRig>
            </w14:scene3d>
          </w:rPr>
          <w:t xml:space="preserve">7.2 </w:t>
        </w:r>
        <w:r>
          <w:rPr>
            <w:rStyle w:val="afffff1"/>
          </w:rPr>
          <w:t xml:space="preserve"> </w:t>
        </w:r>
        <w:r>
          <w:rPr>
            <w:rStyle w:val="afffff1"/>
          </w:rPr>
          <w:t>感知与执行能力设计</w:t>
        </w:r>
        <w:r>
          <w:tab/>
        </w:r>
        <w:r>
          <w:fldChar w:fldCharType="begin"/>
        </w:r>
        <w:r>
          <w:instrText xml:space="preserve"> PAGEREF _Toc205363522 \h </w:instrText>
        </w:r>
        <w:r>
          <w:fldChar w:fldCharType="separate"/>
        </w:r>
        <w:r>
          <w:t>8</w:t>
        </w:r>
        <w:r>
          <w:fldChar w:fldCharType="end"/>
        </w:r>
      </w:hyperlink>
    </w:p>
    <w:p w:rsidR="00521D6A" w:rsidRDefault="00A67EEF">
      <w:pPr>
        <w:pStyle w:val="TOC2"/>
        <w:rPr>
          <w:rFonts w:asciiTheme="minorHAnsi" w:eastAsiaTheme="minorEastAsia" w:hAnsiTheme="minorHAnsi" w:cstheme="minorBidi"/>
          <w:szCs w:val="22"/>
        </w:rPr>
      </w:pPr>
      <w:hyperlink w:anchor="_Toc205363523" w:history="1">
        <w:r>
          <w:rPr>
            <w:rStyle w:val="afffff1"/>
            <w14:scene3d>
              <w14:camera w14:prst="orthographicFront"/>
              <w14:lightRig w14:rig="threePt" w14:dir="t">
                <w14:rot w14:lat="0" w14:lon="0" w14:rev="0"/>
              </w14:lightRig>
            </w14:scene3d>
          </w:rPr>
          <w:t xml:space="preserve">7.3 </w:t>
        </w:r>
        <w:r>
          <w:rPr>
            <w:rStyle w:val="afffff1"/>
          </w:rPr>
          <w:t xml:space="preserve"> </w:t>
        </w:r>
        <w:r>
          <w:rPr>
            <w:rStyle w:val="afffff1"/>
          </w:rPr>
          <w:t>操作流程设计</w:t>
        </w:r>
        <w:r>
          <w:tab/>
        </w:r>
        <w:r>
          <w:fldChar w:fldCharType="begin"/>
        </w:r>
        <w:r>
          <w:instrText xml:space="preserve"> PAGEREF _Toc205363523 \h </w:instrText>
        </w:r>
        <w:r>
          <w:fldChar w:fldCharType="separate"/>
        </w:r>
        <w:r>
          <w:t>9</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24" w:history="1">
        <w:r>
          <w:rPr>
            <w:rStyle w:val="afffff1"/>
          </w:rPr>
          <w:t xml:space="preserve">8  </w:t>
        </w:r>
        <w:r>
          <w:rPr>
            <w:rStyle w:val="afffff1"/>
          </w:rPr>
          <w:t>传感器网络系统设计</w:t>
        </w:r>
        <w:r>
          <w:tab/>
        </w:r>
        <w:r>
          <w:fldChar w:fldCharType="begin"/>
        </w:r>
        <w:r>
          <w:instrText xml:space="preserve"> PAGEREF _Toc205363524 \h </w:instrText>
        </w:r>
        <w:r>
          <w:fldChar w:fldCharType="separate"/>
        </w:r>
        <w:r>
          <w:t>10</w:t>
        </w:r>
        <w:r>
          <w:fldChar w:fldCharType="end"/>
        </w:r>
      </w:hyperlink>
    </w:p>
    <w:p w:rsidR="00521D6A" w:rsidRDefault="00A67EEF">
      <w:pPr>
        <w:pStyle w:val="TOC2"/>
        <w:rPr>
          <w:rFonts w:asciiTheme="minorHAnsi" w:eastAsiaTheme="minorEastAsia" w:hAnsiTheme="minorHAnsi" w:cstheme="minorBidi"/>
          <w:szCs w:val="22"/>
        </w:rPr>
      </w:pPr>
      <w:hyperlink w:anchor="_Toc205363525" w:history="1">
        <w:r>
          <w:rPr>
            <w:rStyle w:val="afffff1"/>
            <w14:scene3d>
              <w14:camera w14:prst="orthographicFront"/>
              <w14:lightRig w14:rig="threePt" w14:dir="t">
                <w14:rot w14:lat="0" w14:lon="0" w14:rev="0"/>
              </w14:lightRig>
            </w14:scene3d>
          </w:rPr>
          <w:t xml:space="preserve">8.1 </w:t>
        </w:r>
        <w:r>
          <w:rPr>
            <w:rStyle w:val="afffff1"/>
          </w:rPr>
          <w:t xml:space="preserve"> </w:t>
        </w:r>
        <w:r>
          <w:rPr>
            <w:rStyle w:val="afffff1"/>
          </w:rPr>
          <w:t>一般规定</w:t>
        </w:r>
        <w:r>
          <w:tab/>
        </w:r>
        <w:r>
          <w:fldChar w:fldCharType="begin"/>
        </w:r>
        <w:r>
          <w:instrText xml:space="preserve"> PAGER</w:instrText>
        </w:r>
        <w:r>
          <w:instrText xml:space="preserve">EF _Toc205363525 \h </w:instrText>
        </w:r>
        <w:r>
          <w:fldChar w:fldCharType="separate"/>
        </w:r>
        <w:r>
          <w:t>10</w:t>
        </w:r>
        <w:r>
          <w:fldChar w:fldCharType="end"/>
        </w:r>
      </w:hyperlink>
    </w:p>
    <w:p w:rsidR="00521D6A" w:rsidRDefault="00A67EEF">
      <w:pPr>
        <w:pStyle w:val="TOC2"/>
        <w:rPr>
          <w:rFonts w:asciiTheme="minorHAnsi" w:eastAsiaTheme="minorEastAsia" w:hAnsiTheme="minorHAnsi" w:cstheme="minorBidi"/>
          <w:szCs w:val="22"/>
        </w:rPr>
      </w:pPr>
      <w:hyperlink w:anchor="_Toc205363526" w:history="1">
        <w:r>
          <w:rPr>
            <w:rStyle w:val="afffff1"/>
            <w14:scene3d>
              <w14:camera w14:prst="orthographicFront"/>
              <w14:lightRig w14:rig="threePt" w14:dir="t">
                <w14:rot w14:lat="0" w14:lon="0" w14:rev="0"/>
              </w14:lightRig>
            </w14:scene3d>
          </w:rPr>
          <w:t xml:space="preserve">8.2 </w:t>
        </w:r>
        <w:r>
          <w:rPr>
            <w:rStyle w:val="afffff1"/>
          </w:rPr>
          <w:t xml:space="preserve"> </w:t>
        </w:r>
        <w:r>
          <w:rPr>
            <w:rStyle w:val="afffff1"/>
          </w:rPr>
          <w:t>网络设计图</w:t>
        </w:r>
        <w:r>
          <w:tab/>
        </w:r>
        <w:r>
          <w:fldChar w:fldCharType="begin"/>
        </w:r>
        <w:r>
          <w:instrText xml:space="preserve"> PAGEREF _Toc205363526 \h </w:instrText>
        </w:r>
        <w:r>
          <w:fldChar w:fldCharType="separate"/>
        </w:r>
        <w:r>
          <w:t>10</w:t>
        </w:r>
        <w:r>
          <w:fldChar w:fldCharType="end"/>
        </w:r>
      </w:hyperlink>
    </w:p>
    <w:p w:rsidR="00521D6A" w:rsidRDefault="00A67EEF">
      <w:pPr>
        <w:pStyle w:val="TOC2"/>
        <w:rPr>
          <w:rFonts w:asciiTheme="minorHAnsi" w:eastAsiaTheme="minorEastAsia" w:hAnsiTheme="minorHAnsi" w:cstheme="minorBidi"/>
          <w:szCs w:val="22"/>
        </w:rPr>
      </w:pPr>
      <w:hyperlink w:anchor="_Toc205363527" w:history="1">
        <w:r>
          <w:rPr>
            <w:rStyle w:val="afffff1"/>
            <w14:scene3d>
              <w14:camera w14:prst="orthographicFront"/>
              <w14:lightRig w14:rig="threePt" w14:dir="t">
                <w14:rot w14:lat="0" w14:lon="0" w14:rev="0"/>
              </w14:lightRig>
            </w14:scene3d>
          </w:rPr>
          <w:t xml:space="preserve">8.3 </w:t>
        </w:r>
        <w:r>
          <w:rPr>
            <w:rStyle w:val="afffff1"/>
          </w:rPr>
          <w:t xml:space="preserve"> </w:t>
        </w:r>
        <w:r>
          <w:rPr>
            <w:rStyle w:val="afffff1"/>
          </w:rPr>
          <w:t>功能设计图</w:t>
        </w:r>
        <w:r>
          <w:tab/>
        </w:r>
        <w:r>
          <w:fldChar w:fldCharType="begin"/>
        </w:r>
        <w:r>
          <w:instrText xml:space="preserve"> PAGEREF _Toc205363527 \h </w:instrText>
        </w:r>
        <w:r>
          <w:fldChar w:fldCharType="separate"/>
        </w:r>
        <w:r>
          <w:t>11</w:t>
        </w:r>
        <w:r>
          <w:fldChar w:fldCharType="end"/>
        </w:r>
      </w:hyperlink>
    </w:p>
    <w:p w:rsidR="00521D6A" w:rsidRDefault="00A67EEF">
      <w:pPr>
        <w:pStyle w:val="TOC2"/>
        <w:rPr>
          <w:rFonts w:asciiTheme="minorHAnsi" w:eastAsiaTheme="minorEastAsia" w:hAnsiTheme="minorHAnsi" w:cstheme="minorBidi"/>
          <w:szCs w:val="22"/>
        </w:rPr>
      </w:pPr>
      <w:hyperlink w:anchor="_Toc205363528" w:history="1">
        <w:r>
          <w:rPr>
            <w:rStyle w:val="afffff1"/>
            <w14:scene3d>
              <w14:camera w14:prst="orthographicFront"/>
              <w14:lightRig w14:rig="threePt" w14:dir="t">
                <w14:rot w14:lat="0" w14:lon="0" w14:rev="0"/>
              </w14:lightRig>
            </w14:scene3d>
          </w:rPr>
          <w:t xml:space="preserve">8.4 </w:t>
        </w:r>
        <w:r>
          <w:rPr>
            <w:rStyle w:val="afffff1"/>
          </w:rPr>
          <w:t xml:space="preserve"> </w:t>
        </w:r>
        <w:r>
          <w:rPr>
            <w:rStyle w:val="afffff1"/>
          </w:rPr>
          <w:t>性能要求</w:t>
        </w:r>
        <w:r>
          <w:tab/>
        </w:r>
        <w:r>
          <w:fldChar w:fldCharType="begin"/>
        </w:r>
        <w:r>
          <w:instrText xml:space="preserve"> PAGEREF _Toc205363528 \h </w:instrText>
        </w:r>
        <w:r>
          <w:fldChar w:fldCharType="separate"/>
        </w:r>
        <w:r>
          <w:t>12</w:t>
        </w:r>
        <w:r>
          <w:fldChar w:fldCharType="end"/>
        </w:r>
      </w:hyperlink>
    </w:p>
    <w:p w:rsidR="00521D6A" w:rsidRDefault="00A67EEF">
      <w:pPr>
        <w:pStyle w:val="TOC2"/>
        <w:rPr>
          <w:rFonts w:asciiTheme="minorHAnsi" w:eastAsiaTheme="minorEastAsia" w:hAnsiTheme="minorHAnsi" w:cstheme="minorBidi"/>
          <w:szCs w:val="22"/>
        </w:rPr>
      </w:pPr>
      <w:hyperlink w:anchor="_Toc205363529" w:history="1">
        <w:r>
          <w:rPr>
            <w:rStyle w:val="afffff1"/>
            <w14:scene3d>
              <w14:camera w14:prst="orthographicFront"/>
              <w14:lightRig w14:rig="threePt" w14:dir="t">
                <w14:rot w14:lat="0" w14:lon="0" w14:rev="0"/>
              </w14:lightRig>
            </w14:scene3d>
          </w:rPr>
          <w:t xml:space="preserve">8.5 </w:t>
        </w:r>
        <w:r>
          <w:rPr>
            <w:rStyle w:val="afffff1"/>
          </w:rPr>
          <w:t xml:space="preserve"> </w:t>
        </w:r>
        <w:r>
          <w:rPr>
            <w:rStyle w:val="afffff1"/>
          </w:rPr>
          <w:t>设备配置原则</w:t>
        </w:r>
        <w:r>
          <w:tab/>
        </w:r>
        <w:r>
          <w:fldChar w:fldCharType="begin"/>
        </w:r>
        <w:r>
          <w:instrText xml:space="preserve"> PAGEREF _Toc205363529 \h </w:instrText>
        </w:r>
        <w:r>
          <w:fldChar w:fldCharType="separate"/>
        </w:r>
        <w:r>
          <w:t>13</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30" w:history="1">
        <w:r>
          <w:rPr>
            <w:rStyle w:val="afffff1"/>
          </w:rPr>
          <w:t xml:space="preserve">9  </w:t>
        </w:r>
        <w:r>
          <w:rPr>
            <w:rStyle w:val="afffff1"/>
          </w:rPr>
          <w:t>物联网应用系统设计</w:t>
        </w:r>
        <w:r>
          <w:tab/>
        </w:r>
        <w:r>
          <w:fldChar w:fldCharType="begin"/>
        </w:r>
        <w:r>
          <w:instrText xml:space="preserve"> PAGEREF _Toc205363530 \h </w:instrText>
        </w:r>
        <w:r>
          <w:fldChar w:fldCharType="separate"/>
        </w:r>
        <w:r>
          <w:t>13</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31" w:history="1">
        <w:r>
          <w:rPr>
            <w:rStyle w:val="afffff1"/>
          </w:rPr>
          <w:t xml:space="preserve">10  </w:t>
        </w:r>
        <w:r>
          <w:rPr>
            <w:rStyle w:val="afffff1"/>
          </w:rPr>
          <w:t>实时物联网设计要求</w:t>
        </w:r>
        <w:r>
          <w:tab/>
        </w:r>
        <w:r>
          <w:fldChar w:fldCharType="begin"/>
        </w:r>
        <w:r>
          <w:instrText xml:space="preserve"> PAGEREF _Toc205363531 \h </w:instrText>
        </w:r>
        <w:r>
          <w:fldChar w:fldCharType="separate"/>
        </w:r>
        <w:r>
          <w:t>13</w:t>
        </w:r>
        <w:r>
          <w:fldChar w:fldCharType="end"/>
        </w:r>
      </w:hyperlink>
    </w:p>
    <w:p w:rsidR="00521D6A" w:rsidRDefault="00A67EEF">
      <w:pPr>
        <w:pStyle w:val="TOC2"/>
        <w:rPr>
          <w:rFonts w:asciiTheme="minorHAnsi" w:eastAsiaTheme="minorEastAsia" w:hAnsiTheme="minorHAnsi" w:cstheme="minorBidi"/>
          <w:szCs w:val="22"/>
        </w:rPr>
      </w:pPr>
      <w:hyperlink w:anchor="_Toc205363532" w:history="1">
        <w:r>
          <w:rPr>
            <w:rStyle w:val="afffff1"/>
            <w14:scene3d>
              <w14:camera w14:prst="orthographicFront"/>
              <w14:lightRig w14:rig="threePt" w14:dir="t">
                <w14:rot w14:lat="0" w14:lon="0" w14:rev="0"/>
              </w14:lightRig>
            </w14:scene3d>
          </w:rPr>
          <w:t xml:space="preserve">10.1 </w:t>
        </w:r>
        <w:r>
          <w:rPr>
            <w:rStyle w:val="afffff1"/>
          </w:rPr>
          <w:t xml:space="preserve"> </w:t>
        </w:r>
        <w:r>
          <w:rPr>
            <w:rStyle w:val="afffff1"/>
          </w:rPr>
          <w:t>一般规定</w:t>
        </w:r>
        <w:r>
          <w:tab/>
        </w:r>
        <w:r>
          <w:fldChar w:fldCharType="begin"/>
        </w:r>
        <w:r>
          <w:instrText xml:space="preserve"> PA</w:instrText>
        </w:r>
        <w:r>
          <w:instrText xml:space="preserve">GEREF _Toc205363532 \h </w:instrText>
        </w:r>
        <w:r>
          <w:fldChar w:fldCharType="separate"/>
        </w:r>
        <w:r>
          <w:t>13</w:t>
        </w:r>
        <w:r>
          <w:fldChar w:fldCharType="end"/>
        </w:r>
      </w:hyperlink>
    </w:p>
    <w:p w:rsidR="00521D6A" w:rsidRDefault="00A67EEF">
      <w:pPr>
        <w:pStyle w:val="TOC2"/>
        <w:rPr>
          <w:rFonts w:asciiTheme="minorHAnsi" w:eastAsiaTheme="minorEastAsia" w:hAnsiTheme="minorHAnsi" w:cstheme="minorBidi"/>
          <w:szCs w:val="22"/>
        </w:rPr>
      </w:pPr>
      <w:hyperlink w:anchor="_Toc205363533" w:history="1">
        <w:r>
          <w:rPr>
            <w:rStyle w:val="afffff1"/>
            <w14:scene3d>
              <w14:camera w14:prst="orthographicFront"/>
              <w14:lightRig w14:rig="threePt" w14:dir="t">
                <w14:rot w14:lat="0" w14:lon="0" w14:rev="0"/>
              </w14:lightRig>
            </w14:scene3d>
          </w:rPr>
          <w:t xml:space="preserve">10.2 </w:t>
        </w:r>
        <w:r>
          <w:rPr>
            <w:rStyle w:val="afffff1"/>
          </w:rPr>
          <w:t xml:space="preserve"> </w:t>
        </w:r>
        <w:r>
          <w:rPr>
            <w:rStyle w:val="afffff1"/>
          </w:rPr>
          <w:t>时序模型图</w:t>
        </w:r>
        <w:r>
          <w:tab/>
        </w:r>
        <w:r>
          <w:fldChar w:fldCharType="begin"/>
        </w:r>
        <w:r>
          <w:instrText xml:space="preserve"> PAGEREF _Toc205363533 \h </w:instrText>
        </w:r>
        <w:r>
          <w:fldChar w:fldCharType="separate"/>
        </w:r>
        <w:r>
          <w:t>13</w:t>
        </w:r>
        <w:r>
          <w:fldChar w:fldCharType="end"/>
        </w:r>
      </w:hyperlink>
    </w:p>
    <w:p w:rsidR="00521D6A" w:rsidRDefault="00A67EEF">
      <w:pPr>
        <w:pStyle w:val="TOC2"/>
        <w:rPr>
          <w:rFonts w:asciiTheme="minorHAnsi" w:eastAsiaTheme="minorEastAsia" w:hAnsiTheme="minorHAnsi" w:cstheme="minorBidi"/>
          <w:szCs w:val="22"/>
        </w:rPr>
      </w:pPr>
      <w:hyperlink w:anchor="_Toc205363534" w:history="1">
        <w:r>
          <w:rPr>
            <w:rStyle w:val="afffff1"/>
            <w14:scene3d>
              <w14:camera w14:prst="orthographicFront"/>
              <w14:lightRig w14:rig="threePt" w14:dir="t">
                <w14:rot w14:lat="0" w14:lon="0" w14:rev="0"/>
              </w14:lightRig>
            </w14:scene3d>
          </w:rPr>
          <w:t xml:space="preserve">10.3 </w:t>
        </w:r>
        <w:r>
          <w:rPr>
            <w:rStyle w:val="afffff1"/>
          </w:rPr>
          <w:t xml:space="preserve"> </w:t>
        </w:r>
        <w:r>
          <w:rPr>
            <w:rStyle w:val="afffff1"/>
          </w:rPr>
          <w:t>通信模型图</w:t>
        </w:r>
        <w:r>
          <w:tab/>
        </w:r>
        <w:r>
          <w:fldChar w:fldCharType="begin"/>
        </w:r>
        <w:r>
          <w:instrText xml:space="preserve"> PAGEREF _Toc205363534 \h </w:instrText>
        </w:r>
        <w:r>
          <w:fldChar w:fldCharType="separate"/>
        </w:r>
        <w:r>
          <w:t>14</w:t>
        </w:r>
        <w:r>
          <w:fldChar w:fldCharType="end"/>
        </w:r>
      </w:hyperlink>
    </w:p>
    <w:p w:rsidR="00521D6A" w:rsidRDefault="00A67EEF">
      <w:pPr>
        <w:pStyle w:val="TOC2"/>
        <w:rPr>
          <w:rFonts w:asciiTheme="minorHAnsi" w:eastAsiaTheme="minorEastAsia" w:hAnsiTheme="minorHAnsi" w:cstheme="minorBidi"/>
          <w:szCs w:val="22"/>
        </w:rPr>
      </w:pPr>
      <w:hyperlink w:anchor="_Toc205363535" w:history="1">
        <w:r>
          <w:rPr>
            <w:rStyle w:val="afffff1"/>
            <w14:scene3d>
              <w14:camera w14:prst="orthographicFront"/>
              <w14:lightRig w14:rig="threePt" w14:dir="t">
                <w14:rot w14:lat="0" w14:lon="0" w14:rev="0"/>
              </w14:lightRig>
            </w14:scene3d>
          </w:rPr>
          <w:t xml:space="preserve">10.4 </w:t>
        </w:r>
        <w:r>
          <w:rPr>
            <w:rStyle w:val="afffff1"/>
          </w:rPr>
          <w:t xml:space="preserve"> </w:t>
        </w:r>
        <w:r>
          <w:rPr>
            <w:rStyle w:val="afffff1"/>
          </w:rPr>
          <w:t>控制模型图</w:t>
        </w:r>
        <w:r>
          <w:tab/>
        </w:r>
        <w:r>
          <w:fldChar w:fldCharType="begin"/>
        </w:r>
        <w:r>
          <w:instrText xml:space="preserve"> PAGEREF _Toc205363535 \h </w:instrText>
        </w:r>
        <w:r>
          <w:fldChar w:fldCharType="separate"/>
        </w:r>
        <w:r>
          <w:t>14</w:t>
        </w:r>
        <w:r>
          <w:fldChar w:fldCharType="end"/>
        </w:r>
      </w:hyperlink>
    </w:p>
    <w:p w:rsidR="00521D6A" w:rsidRDefault="00A67EEF">
      <w:pPr>
        <w:pStyle w:val="TOC2"/>
        <w:rPr>
          <w:rFonts w:asciiTheme="minorHAnsi" w:eastAsiaTheme="minorEastAsia" w:hAnsiTheme="minorHAnsi" w:cstheme="minorBidi"/>
          <w:szCs w:val="22"/>
        </w:rPr>
      </w:pPr>
      <w:hyperlink w:anchor="_Toc205363536" w:history="1">
        <w:r>
          <w:rPr>
            <w:rStyle w:val="afffff1"/>
            <w14:scene3d>
              <w14:camera w14:prst="orthographicFront"/>
              <w14:lightRig w14:rig="threePt" w14:dir="t">
                <w14:rot w14:lat="0" w14:lon="0" w14:rev="0"/>
              </w14:lightRig>
            </w14:scene3d>
          </w:rPr>
          <w:t xml:space="preserve">10.5 </w:t>
        </w:r>
        <w:r>
          <w:rPr>
            <w:rStyle w:val="afffff1"/>
          </w:rPr>
          <w:t xml:space="preserve"> </w:t>
        </w:r>
        <w:r>
          <w:rPr>
            <w:rStyle w:val="afffff1"/>
          </w:rPr>
          <w:t>计算模型图。</w:t>
        </w:r>
        <w:r>
          <w:tab/>
        </w:r>
        <w:r>
          <w:fldChar w:fldCharType="begin"/>
        </w:r>
        <w:r>
          <w:instrText xml:space="preserve"> PAGEREF _Toc205363536 \h </w:instrText>
        </w:r>
        <w:r>
          <w:fldChar w:fldCharType="separate"/>
        </w:r>
        <w:r>
          <w:t>14</w:t>
        </w:r>
        <w:r>
          <w:fldChar w:fldCharType="end"/>
        </w:r>
      </w:hyperlink>
    </w:p>
    <w:p w:rsidR="00521D6A" w:rsidRDefault="00A67EEF">
      <w:pPr>
        <w:pStyle w:val="TOC1"/>
        <w:tabs>
          <w:tab w:val="right" w:leader="dot" w:pos="9344"/>
        </w:tabs>
        <w:rPr>
          <w:rFonts w:asciiTheme="minorHAnsi" w:eastAsiaTheme="minorEastAsia" w:hAnsiTheme="minorHAnsi" w:cstheme="minorBidi"/>
          <w:szCs w:val="22"/>
        </w:rPr>
      </w:pPr>
      <w:hyperlink w:anchor="_Toc205363537" w:history="1">
        <w:r>
          <w:rPr>
            <w:rStyle w:val="afffff1"/>
          </w:rPr>
          <w:t xml:space="preserve">11  </w:t>
        </w:r>
        <w:r>
          <w:rPr>
            <w:rStyle w:val="afffff1"/>
          </w:rPr>
          <w:t>工程指标体系设计</w:t>
        </w:r>
        <w:r>
          <w:tab/>
        </w:r>
        <w:r>
          <w:fldChar w:fldCharType="begin"/>
        </w:r>
        <w:r>
          <w:instrText xml:space="preserve"> PAGEREF _Toc205363537 \h </w:instrText>
        </w:r>
        <w:r>
          <w:fldChar w:fldCharType="separate"/>
        </w:r>
        <w:r>
          <w:t>15</w:t>
        </w:r>
        <w:r>
          <w:fldChar w:fldCharType="end"/>
        </w:r>
      </w:hyperlink>
    </w:p>
    <w:p w:rsidR="00521D6A" w:rsidRDefault="00A67EEF">
      <w:pPr>
        <w:pStyle w:val="TOC2"/>
        <w:rPr>
          <w:rFonts w:asciiTheme="minorHAnsi" w:eastAsiaTheme="minorEastAsia" w:hAnsiTheme="minorHAnsi" w:cstheme="minorBidi"/>
          <w:szCs w:val="22"/>
        </w:rPr>
      </w:pPr>
      <w:hyperlink w:anchor="_Toc205363538" w:history="1">
        <w:r>
          <w:rPr>
            <w:rStyle w:val="afffff1"/>
            <w14:scene3d>
              <w14:camera w14:prst="orthographicFront"/>
              <w14:lightRig w14:rig="threePt" w14:dir="t">
                <w14:rot w14:lat="0" w14:lon="0" w14:rev="0"/>
              </w14:lightRig>
            </w14:scene3d>
          </w:rPr>
          <w:t xml:space="preserve">11.1 </w:t>
        </w:r>
        <w:r>
          <w:rPr>
            <w:rStyle w:val="afffff1"/>
          </w:rPr>
          <w:t xml:space="preserve"> </w:t>
        </w:r>
        <w:r>
          <w:rPr>
            <w:rStyle w:val="afffff1"/>
          </w:rPr>
          <w:t>一般规定</w:t>
        </w:r>
        <w:r>
          <w:tab/>
        </w:r>
        <w:r>
          <w:fldChar w:fldCharType="begin"/>
        </w:r>
        <w:r>
          <w:instrText xml:space="preserve"> PAGEREF _Toc205363538 \h </w:instrText>
        </w:r>
        <w:r>
          <w:fldChar w:fldCharType="separate"/>
        </w:r>
        <w:r>
          <w:t>15</w:t>
        </w:r>
        <w:r>
          <w:fldChar w:fldCharType="end"/>
        </w:r>
      </w:hyperlink>
    </w:p>
    <w:p w:rsidR="00521D6A" w:rsidRDefault="00A67EEF">
      <w:pPr>
        <w:pStyle w:val="TOC2"/>
        <w:rPr>
          <w:rFonts w:asciiTheme="minorHAnsi" w:eastAsiaTheme="minorEastAsia" w:hAnsiTheme="minorHAnsi" w:cstheme="minorBidi"/>
          <w:szCs w:val="22"/>
        </w:rPr>
      </w:pPr>
      <w:hyperlink w:anchor="_Toc205363539" w:history="1">
        <w:r>
          <w:rPr>
            <w:rStyle w:val="afffff1"/>
            <w14:scene3d>
              <w14:camera w14:prst="orthographicFront"/>
              <w14:lightRig w14:rig="threePt" w14:dir="t">
                <w14:rot w14:lat="0" w14:lon="0" w14:rev="0"/>
              </w14:lightRig>
            </w14:scene3d>
          </w:rPr>
          <w:t xml:space="preserve">11.2 </w:t>
        </w:r>
        <w:r>
          <w:rPr>
            <w:rStyle w:val="afffff1"/>
          </w:rPr>
          <w:t xml:space="preserve"> </w:t>
        </w:r>
        <w:r>
          <w:rPr>
            <w:rStyle w:val="afffff1"/>
          </w:rPr>
          <w:t>传感器节点质量与性能指标</w:t>
        </w:r>
        <w:r>
          <w:tab/>
        </w:r>
        <w:r>
          <w:fldChar w:fldCharType="begin"/>
        </w:r>
        <w:r>
          <w:instrText xml:space="preserve"> PAGEREF _Toc205363539 \h </w:instrText>
        </w:r>
        <w:r>
          <w:fldChar w:fldCharType="separate"/>
        </w:r>
        <w:r>
          <w:t>15</w:t>
        </w:r>
        <w:r>
          <w:fldChar w:fldCharType="end"/>
        </w:r>
      </w:hyperlink>
    </w:p>
    <w:p w:rsidR="00521D6A" w:rsidRDefault="00A67EEF">
      <w:pPr>
        <w:pStyle w:val="TOC2"/>
        <w:rPr>
          <w:rFonts w:asciiTheme="minorHAnsi" w:eastAsiaTheme="minorEastAsia" w:hAnsiTheme="minorHAnsi" w:cstheme="minorBidi"/>
          <w:szCs w:val="22"/>
        </w:rPr>
      </w:pPr>
      <w:hyperlink w:anchor="_Toc205363540" w:history="1">
        <w:r>
          <w:rPr>
            <w:rStyle w:val="afffff1"/>
            <w14:scene3d>
              <w14:camera w14:prst="orthographicFront"/>
              <w14:lightRig w14:rig="threePt" w14:dir="t">
                <w14:rot w14:lat="0" w14:lon="0" w14:rev="0"/>
              </w14:lightRig>
            </w14:scene3d>
          </w:rPr>
          <w:t xml:space="preserve">11.3 </w:t>
        </w:r>
        <w:r>
          <w:rPr>
            <w:rStyle w:val="afffff1"/>
          </w:rPr>
          <w:t xml:space="preserve"> </w:t>
        </w:r>
        <w:r>
          <w:rPr>
            <w:rStyle w:val="afffff1"/>
          </w:rPr>
          <w:t>系统功能</w:t>
        </w:r>
        <w:r>
          <w:rPr>
            <w:rStyle w:val="afffff1"/>
          </w:rPr>
          <w:t>质量指标</w:t>
        </w:r>
        <w:r>
          <w:tab/>
        </w:r>
        <w:r>
          <w:fldChar w:fldCharType="begin"/>
        </w:r>
        <w:r>
          <w:instrText xml:space="preserve"> PAGEREF _Toc205363540 \h </w:instrText>
        </w:r>
        <w:r>
          <w:fldChar w:fldCharType="separate"/>
        </w:r>
        <w:r>
          <w:t>17</w:t>
        </w:r>
        <w:r>
          <w:fldChar w:fldCharType="end"/>
        </w:r>
      </w:hyperlink>
    </w:p>
    <w:p w:rsidR="00521D6A" w:rsidRDefault="00A67EEF">
      <w:pPr>
        <w:pStyle w:val="TOC2"/>
        <w:rPr>
          <w:rFonts w:asciiTheme="minorHAnsi" w:eastAsiaTheme="minorEastAsia" w:hAnsiTheme="minorHAnsi" w:cstheme="minorBidi"/>
          <w:szCs w:val="22"/>
        </w:rPr>
      </w:pPr>
      <w:hyperlink w:anchor="_Toc205363541" w:history="1">
        <w:r>
          <w:rPr>
            <w:rStyle w:val="afffff1"/>
            <w14:scene3d>
              <w14:camera w14:prst="orthographicFront"/>
              <w14:lightRig w14:rig="threePt" w14:dir="t">
                <w14:rot w14:lat="0" w14:lon="0" w14:rev="0"/>
              </w14:lightRig>
            </w14:scene3d>
          </w:rPr>
          <w:t xml:space="preserve">11.4 </w:t>
        </w:r>
        <w:r>
          <w:rPr>
            <w:rStyle w:val="afffff1"/>
          </w:rPr>
          <w:t xml:space="preserve"> </w:t>
        </w:r>
        <w:r>
          <w:rPr>
            <w:rStyle w:val="afffff1"/>
          </w:rPr>
          <w:t>系统数据质量指标</w:t>
        </w:r>
        <w:r>
          <w:tab/>
        </w:r>
        <w:r>
          <w:fldChar w:fldCharType="begin"/>
        </w:r>
        <w:r>
          <w:instrText xml:space="preserve"> PAGEREF _Toc205363541 \h </w:instrText>
        </w:r>
        <w:r>
          <w:fldChar w:fldCharType="separate"/>
        </w:r>
        <w:r>
          <w:t>18</w:t>
        </w:r>
        <w:r>
          <w:fldChar w:fldCharType="end"/>
        </w:r>
      </w:hyperlink>
    </w:p>
    <w:p w:rsidR="00521D6A" w:rsidRDefault="00A67EEF">
      <w:pPr>
        <w:pStyle w:val="TOC2"/>
        <w:rPr>
          <w:rFonts w:asciiTheme="minorHAnsi" w:eastAsiaTheme="minorEastAsia" w:hAnsiTheme="minorHAnsi" w:cstheme="minorBidi"/>
          <w:szCs w:val="22"/>
        </w:rPr>
      </w:pPr>
      <w:hyperlink w:anchor="_Toc205363542" w:history="1">
        <w:r>
          <w:rPr>
            <w:rStyle w:val="afffff1"/>
            <w14:scene3d>
              <w14:camera w14:prst="orthographicFront"/>
              <w14:lightRig w14:rig="threePt" w14:dir="t">
                <w14:rot w14:lat="0" w14:lon="0" w14:rev="0"/>
              </w14:lightRig>
            </w14:scene3d>
          </w:rPr>
          <w:t xml:space="preserve">11.5 </w:t>
        </w:r>
        <w:r>
          <w:rPr>
            <w:rStyle w:val="afffff1"/>
          </w:rPr>
          <w:t xml:space="preserve"> </w:t>
        </w:r>
        <w:r>
          <w:rPr>
            <w:rStyle w:val="afffff1"/>
          </w:rPr>
          <w:t>数据生产能力指标</w:t>
        </w:r>
        <w:r>
          <w:tab/>
        </w:r>
        <w:r>
          <w:fldChar w:fldCharType="begin"/>
        </w:r>
        <w:r>
          <w:instrText xml:space="preserve"> PAGEREF _Toc205363542 \h </w:instrText>
        </w:r>
        <w:r>
          <w:fldChar w:fldCharType="separate"/>
        </w:r>
        <w:r>
          <w:t>18</w:t>
        </w:r>
        <w:r>
          <w:fldChar w:fldCharType="end"/>
        </w:r>
      </w:hyperlink>
    </w:p>
    <w:p w:rsidR="00521D6A" w:rsidRDefault="00A67EEF">
      <w:pPr>
        <w:pStyle w:val="afffffff1"/>
        <w:spacing w:after="360"/>
        <w:sectPr w:rsidR="00521D6A">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rsidR="00521D6A" w:rsidRDefault="00A67EEF">
      <w:pPr>
        <w:pStyle w:val="a6"/>
        <w:spacing w:after="360"/>
      </w:pPr>
      <w:bookmarkStart w:id="17" w:name="_Toc205363511"/>
      <w:bookmarkStart w:id="18" w:name="BookMark2"/>
      <w:bookmarkEnd w:id="13"/>
      <w:r>
        <w:rPr>
          <w:spacing w:val="320"/>
        </w:rPr>
        <w:lastRenderedPageBreak/>
        <w:t>前</w:t>
      </w:r>
      <w:r>
        <w:t>言</w:t>
      </w:r>
      <w:bookmarkEnd w:id="14"/>
      <w:bookmarkEnd w:id="15"/>
      <w:bookmarkEnd w:id="16"/>
      <w:bookmarkEnd w:id="17"/>
    </w:p>
    <w:p w:rsidR="00521D6A" w:rsidRDefault="00A67EEF">
      <w:pPr>
        <w:pStyle w:val="afffffc"/>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521D6A" w:rsidRDefault="00A67EEF">
      <w:pPr>
        <w:pStyle w:val="afffffc"/>
        <w:ind w:firstLine="420"/>
      </w:pPr>
      <w:r>
        <w:rPr>
          <w:rFonts w:hint="eastAsia"/>
        </w:rPr>
        <w:t>本文件由大连软件行业协会提出并归口。</w:t>
      </w:r>
    </w:p>
    <w:p w:rsidR="00521D6A" w:rsidRDefault="00A67EEF">
      <w:pPr>
        <w:pStyle w:val="afffffc"/>
        <w:ind w:firstLine="420"/>
      </w:pPr>
      <w:r>
        <w:rPr>
          <w:rFonts w:hint="eastAsia"/>
        </w:rPr>
        <w:t>本文件起草单位：大连昆腾数据科技有限公司、大连市工程咨询协会、大连市财政事务服务中心、中国（辽宁）自由贸易试验区营口片区管委会数字经济发展局、营口自贸区建设发展有限公司、大连市大数据中心、国家计算机网络与信息安全管理中心辽宁分中心、荣科科技股份有限公司、大连市友谊医院、辽宁雨溪项目管理咨询有限公司、大连华屹工程咨询有限公司、大连正润科技有限公司、大连新闻传媒集团、中电云计算技术有限公司、大连市甘井子区大数据中心、大连软件行业协会、大连竹方工程咨询有限公司、大连亿丰科技有限公司。</w:t>
      </w:r>
    </w:p>
    <w:p w:rsidR="00521D6A" w:rsidRDefault="00A67EEF">
      <w:pPr>
        <w:pStyle w:val="afffffc"/>
        <w:ind w:firstLine="420"/>
      </w:pPr>
      <w:r>
        <w:rPr>
          <w:rFonts w:hint="eastAsia"/>
        </w:rPr>
        <w:t>本文件主要起草人：于锋、王璐</w:t>
      </w:r>
      <w:r>
        <w:rPr>
          <w:rFonts w:hint="eastAsia"/>
        </w:rPr>
        <w:t>、赵鹤、段刚、武毅、谭跃、娄巍、贾瑄、赵世宏、刘俊江、吉庆、葛文跃、荣宪波、王启章、张文革、马双翼、徐慧、宋悦、冯艳爽、吉长军、刘斌、朱明、时凤燕、邢宇、裴鑫、王鹏、田野、杨光、陈春声、智靖淼、曹秀坤、孙建峰、陈晓云、赵志明、朱善彬、宋惠妍。</w:t>
      </w:r>
    </w:p>
    <w:p w:rsidR="00521D6A" w:rsidRDefault="00A67EEF">
      <w:pPr>
        <w:pStyle w:val="afffffc"/>
        <w:ind w:firstLine="420"/>
      </w:pPr>
      <w:r>
        <w:rPr>
          <w:rFonts w:hint="eastAsia"/>
        </w:rPr>
        <w:t>本文件发布实施后，任何单位和个人如有问题和意见建议，均可以通过来电和来函等方式进行反馈，我们将及时答复并认真处理，根据实际情况依法进行评估及复审。</w:t>
      </w:r>
    </w:p>
    <w:p w:rsidR="00521D6A" w:rsidRDefault="00A67EEF">
      <w:pPr>
        <w:pStyle w:val="afffffc"/>
        <w:ind w:firstLine="420"/>
      </w:pPr>
      <w:r>
        <w:rPr>
          <w:rFonts w:hint="eastAsia"/>
        </w:rPr>
        <w:t>本文件归口单位通讯地址：大连市高新园区火炬路</w:t>
      </w:r>
      <w:r>
        <w:rPr>
          <w:rFonts w:hint="eastAsia"/>
        </w:rPr>
        <w:t>32</w:t>
      </w:r>
      <w:r>
        <w:rPr>
          <w:rFonts w:hint="eastAsia"/>
        </w:rPr>
        <w:t>号创业大厦</w:t>
      </w:r>
      <w:r>
        <w:rPr>
          <w:rFonts w:hint="eastAsia"/>
        </w:rPr>
        <w:t>A</w:t>
      </w:r>
      <w:r>
        <w:rPr>
          <w:rFonts w:hint="eastAsia"/>
        </w:rPr>
        <w:t>座</w:t>
      </w:r>
      <w:r>
        <w:rPr>
          <w:rFonts w:hint="eastAsia"/>
        </w:rPr>
        <w:t>5</w:t>
      </w:r>
      <w:r>
        <w:rPr>
          <w:rFonts w:hint="eastAsia"/>
        </w:rPr>
        <w:t>层，联系电话：</w:t>
      </w:r>
      <w:r>
        <w:rPr>
          <w:rFonts w:hint="eastAsia"/>
        </w:rPr>
        <w:t>0411-88255657</w:t>
      </w:r>
    </w:p>
    <w:p w:rsidR="00521D6A" w:rsidRDefault="00A67EEF">
      <w:pPr>
        <w:pStyle w:val="afffffc"/>
        <w:ind w:firstLine="420"/>
      </w:pPr>
      <w:r>
        <w:rPr>
          <w:rFonts w:hint="eastAsia"/>
        </w:rPr>
        <w:t>本文件起草单位</w:t>
      </w:r>
      <w:r>
        <w:rPr>
          <w:rFonts w:hint="eastAsia"/>
        </w:rPr>
        <w:t>通讯地址：大连市沙河口区星河二街</w:t>
      </w:r>
      <w:r>
        <w:rPr>
          <w:rFonts w:hint="eastAsia"/>
        </w:rPr>
        <w:t>25</w:t>
      </w:r>
      <w:r>
        <w:rPr>
          <w:rFonts w:hint="eastAsia"/>
        </w:rPr>
        <w:t>号</w:t>
      </w:r>
      <w:r>
        <w:rPr>
          <w:rFonts w:hint="eastAsia"/>
        </w:rPr>
        <w:t>1</w:t>
      </w:r>
      <w:r>
        <w:rPr>
          <w:rFonts w:hint="eastAsia"/>
        </w:rPr>
        <w:t>单元</w:t>
      </w:r>
      <w:r>
        <w:rPr>
          <w:rFonts w:hint="eastAsia"/>
        </w:rPr>
        <w:t>38</w:t>
      </w:r>
      <w:r>
        <w:rPr>
          <w:rFonts w:hint="eastAsia"/>
        </w:rPr>
        <w:t>层</w:t>
      </w:r>
      <w:r>
        <w:rPr>
          <w:rFonts w:hint="eastAsia"/>
        </w:rPr>
        <w:t>6-1</w:t>
      </w:r>
      <w:r>
        <w:rPr>
          <w:rFonts w:hint="eastAsia"/>
        </w:rPr>
        <w:t>、</w:t>
      </w:r>
      <w:r>
        <w:rPr>
          <w:rFonts w:hint="eastAsia"/>
        </w:rPr>
        <w:t>5-2</w:t>
      </w:r>
      <w:r>
        <w:rPr>
          <w:rFonts w:hint="eastAsia"/>
        </w:rPr>
        <w:t>号，联系电话：</w:t>
      </w:r>
      <w:r>
        <w:t>0411-</w:t>
      </w:r>
      <w:r>
        <w:rPr>
          <w:rFonts w:hint="eastAsia"/>
        </w:rPr>
        <w:t>84119516</w:t>
      </w:r>
    </w:p>
    <w:p w:rsidR="00521D6A" w:rsidRDefault="00521D6A">
      <w:pPr>
        <w:pStyle w:val="afffffc"/>
        <w:ind w:firstLine="420"/>
        <w:sectPr w:rsidR="00521D6A">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rsidR="00521D6A" w:rsidRDefault="00521D6A">
      <w:pPr>
        <w:spacing w:line="20" w:lineRule="exact"/>
        <w:jc w:val="center"/>
        <w:rPr>
          <w:rFonts w:ascii="黑体" w:eastAsia="黑体" w:hAnsi="黑体"/>
          <w:sz w:val="32"/>
          <w:szCs w:val="32"/>
        </w:rPr>
      </w:pPr>
      <w:bookmarkStart w:id="19" w:name="BookMark4"/>
      <w:bookmarkEnd w:id="18"/>
    </w:p>
    <w:p w:rsidR="00521D6A" w:rsidRDefault="00521D6A">
      <w:pPr>
        <w:spacing w:line="20" w:lineRule="exact"/>
        <w:jc w:val="center"/>
        <w:rPr>
          <w:rFonts w:ascii="黑体" w:eastAsia="黑体" w:hAnsi="黑体"/>
          <w:sz w:val="32"/>
          <w:szCs w:val="32"/>
        </w:rPr>
      </w:pPr>
    </w:p>
    <w:bookmarkStart w:id="20" w:name="NEW_STAND_NAME" w:displacedByCustomXml="next"/>
    <w:sdt>
      <w:sdtPr>
        <w:tag w:val="NEW_STAND_NAME"/>
        <w:id w:val="595910757"/>
        <w:lock w:val="sdtLocked"/>
        <w:placeholder>
          <w:docPart w:val="7772FADED6C14CAC95F581664688EB9D"/>
        </w:placeholder>
      </w:sdtPr>
      <w:sdtEndPr/>
      <w:sdtContent>
        <w:p w:rsidR="00521D6A" w:rsidRDefault="00A67EEF">
          <w:pPr>
            <w:pStyle w:val="affffffffff0"/>
            <w:spacing w:beforeLines="1" w:before="3" w:afterLines="220" w:after="706"/>
          </w:pPr>
          <w:r>
            <w:rPr>
              <w:rFonts w:hint="eastAsia"/>
            </w:rPr>
            <w:t>应用系统工程</w:t>
          </w:r>
          <w:r>
            <w:rPr>
              <w:rFonts w:hint="eastAsia"/>
            </w:rPr>
            <w:t xml:space="preserve"> </w:t>
          </w:r>
          <w:r>
            <w:rPr>
              <w:rFonts w:hint="eastAsia"/>
            </w:rPr>
            <w:t>物联网工程设计规范</w:t>
          </w:r>
        </w:p>
      </w:sdtContent>
    </w:sdt>
    <w:p w:rsidR="00521D6A" w:rsidRDefault="00A67EEF">
      <w:pPr>
        <w:pStyle w:val="affe"/>
        <w:spacing w:before="321" w:after="321"/>
      </w:pPr>
      <w:bookmarkStart w:id="21" w:name="_Toc26986771"/>
      <w:bookmarkStart w:id="22" w:name="_Toc24884211"/>
      <w:bookmarkStart w:id="23" w:name="_Toc166750228"/>
      <w:bookmarkStart w:id="24" w:name="_Toc24884218"/>
      <w:bookmarkStart w:id="25" w:name="_Toc17233333"/>
      <w:bookmarkStart w:id="26" w:name="_Toc26648465"/>
      <w:bookmarkStart w:id="27" w:name="_Toc26718930"/>
      <w:bookmarkStart w:id="28" w:name="_Toc1782"/>
      <w:bookmarkStart w:id="29" w:name="_Toc17233325"/>
      <w:bookmarkStart w:id="30" w:name="_Toc26986530"/>
      <w:bookmarkStart w:id="31" w:name="_Toc205363512"/>
      <w:bookmarkStart w:id="32" w:name="_Toc203721668"/>
      <w:bookmarkStart w:id="33" w:name="_Toc97192964"/>
      <w:bookmarkEnd w:id="2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rsidR="00521D6A" w:rsidRDefault="00A67EEF">
      <w:pPr>
        <w:pStyle w:val="afffffc"/>
        <w:ind w:firstLine="420"/>
      </w:pPr>
      <w:bookmarkStart w:id="34" w:name="_Toc26648466"/>
      <w:bookmarkStart w:id="35" w:name="_Toc17233326"/>
      <w:bookmarkStart w:id="36" w:name="_Toc24884219"/>
      <w:bookmarkStart w:id="37" w:name="_Toc17233334"/>
      <w:bookmarkStart w:id="38" w:name="_Toc24884212"/>
      <w:r>
        <w:rPr>
          <w:rFonts w:hint="eastAsia"/>
        </w:rPr>
        <w:t>本文件规范了通用传感器网、水下声学传感器网、实时物联网和社交化物联网等类物联网工程设计的一般要求。</w:t>
      </w:r>
    </w:p>
    <w:p w:rsidR="00521D6A" w:rsidRDefault="00A67EEF">
      <w:pPr>
        <w:pStyle w:val="afffffc"/>
        <w:ind w:firstLine="420"/>
      </w:pPr>
      <w:r>
        <w:rPr>
          <w:rFonts w:hint="eastAsia"/>
        </w:rPr>
        <w:t>本文件适用于农业、工业、智慧城市、数字孪生等大型、复杂的物联网应用工程设计，也适用于资产管理、电子价签、环境监测等专业物联网应用工程设计。</w:t>
      </w:r>
    </w:p>
    <w:p w:rsidR="00521D6A" w:rsidRDefault="00A67EEF">
      <w:pPr>
        <w:pStyle w:val="affe"/>
        <w:spacing w:before="321" w:after="321"/>
      </w:pPr>
      <w:bookmarkStart w:id="39" w:name="_Toc166750229"/>
      <w:bookmarkStart w:id="40" w:name="_Toc26986531"/>
      <w:bookmarkStart w:id="41" w:name="_Toc26718931"/>
      <w:bookmarkStart w:id="42" w:name="_Toc20810"/>
      <w:bookmarkStart w:id="43" w:name="_Toc26986772"/>
      <w:bookmarkStart w:id="44" w:name="_Toc97192965"/>
      <w:bookmarkStart w:id="45" w:name="_Toc205363513"/>
      <w:bookmarkStart w:id="46" w:name="_Toc203721669"/>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21D6A" w:rsidRDefault="00A67EEF">
          <w:pPr>
            <w:pStyle w:val="afffffc"/>
            <w:ind w:firstLine="420"/>
          </w:pPr>
          <w:r>
            <w:rPr>
              <w:rFonts w:hint="eastAsia"/>
            </w:rPr>
            <w:t>下列文件中的内容通过文中的规范性引用而构成本文件必不可少的条款。其</w:t>
          </w:r>
          <w:r>
            <w:rPr>
              <w:rFonts w:hint="eastAsia"/>
            </w:rPr>
            <w:t>中，注日期的引用文件，仅该日期对应的版本适用于本文件；不注日期的引用文件，其最新版本（包括所有的修改单）适用于本文件。</w:t>
          </w:r>
        </w:p>
      </w:sdtContent>
    </w:sdt>
    <w:p w:rsidR="00521D6A" w:rsidRDefault="00A67EEF">
      <w:pPr>
        <w:pStyle w:val="afffffc"/>
        <w:ind w:firstLine="420"/>
      </w:pPr>
      <w:r>
        <w:rPr>
          <w:rFonts w:hint="eastAsia"/>
        </w:rPr>
        <w:t xml:space="preserve">GB/T 33745-2025 </w:t>
      </w:r>
      <w:r>
        <w:rPr>
          <w:rFonts w:hint="eastAsia"/>
        </w:rPr>
        <w:t>物联网</w:t>
      </w:r>
      <w:r>
        <w:rPr>
          <w:rFonts w:hint="eastAsia"/>
        </w:rPr>
        <w:t xml:space="preserve"> </w:t>
      </w:r>
      <w:r>
        <w:rPr>
          <w:rFonts w:hint="eastAsia"/>
        </w:rPr>
        <w:t>术语</w:t>
      </w:r>
    </w:p>
    <w:p w:rsidR="00521D6A" w:rsidRDefault="00A67EEF">
      <w:pPr>
        <w:pStyle w:val="afffffc"/>
        <w:ind w:firstLine="420"/>
      </w:pPr>
      <w:r>
        <w:rPr>
          <w:rFonts w:hint="eastAsia"/>
        </w:rPr>
        <w:t xml:space="preserve">DB21/T 3758-2023 </w:t>
      </w:r>
      <w:r>
        <w:rPr>
          <w:rFonts w:hint="eastAsia"/>
        </w:rPr>
        <w:t>应用系统工程</w:t>
      </w:r>
      <w:r>
        <w:rPr>
          <w:rFonts w:hint="eastAsia"/>
        </w:rPr>
        <w:t xml:space="preserve"> </w:t>
      </w:r>
      <w:r>
        <w:rPr>
          <w:rFonts w:hint="eastAsia"/>
        </w:rPr>
        <w:t>初步设计文件规范</w:t>
      </w:r>
    </w:p>
    <w:p w:rsidR="00521D6A" w:rsidRDefault="00A67EEF">
      <w:pPr>
        <w:pStyle w:val="afffffc"/>
        <w:ind w:firstLine="420"/>
      </w:pPr>
      <w:r>
        <w:rPr>
          <w:rFonts w:hint="eastAsia"/>
        </w:rPr>
        <w:t xml:space="preserve">DB21/T XXXX-2024 </w:t>
      </w:r>
      <w:r>
        <w:rPr>
          <w:rFonts w:hint="eastAsia"/>
        </w:rPr>
        <w:t>应用系统工程</w:t>
      </w:r>
      <w:r>
        <w:rPr>
          <w:rFonts w:hint="eastAsia"/>
        </w:rPr>
        <w:t xml:space="preserve"> </w:t>
      </w:r>
      <w:r>
        <w:rPr>
          <w:rFonts w:hint="eastAsia"/>
        </w:rPr>
        <w:t>应用软件架构设计规范（省地标立项编号：</w:t>
      </w:r>
      <w:r>
        <w:rPr>
          <w:rFonts w:hint="eastAsia"/>
        </w:rPr>
        <w:t>2024013</w:t>
      </w:r>
      <w:r>
        <w:rPr>
          <w:rFonts w:hint="eastAsia"/>
        </w:rPr>
        <w:t>号）</w:t>
      </w:r>
    </w:p>
    <w:p w:rsidR="00521D6A" w:rsidRDefault="00A67EEF">
      <w:pPr>
        <w:pStyle w:val="affe"/>
        <w:spacing w:before="321" w:after="321"/>
      </w:pPr>
      <w:bookmarkStart w:id="47" w:name="_Toc203721670"/>
      <w:bookmarkStart w:id="48" w:name="_Toc8981"/>
      <w:bookmarkStart w:id="49" w:name="_Toc166750230"/>
      <w:bookmarkStart w:id="50" w:name="_Toc97192966"/>
      <w:bookmarkStart w:id="51" w:name="_Toc205363514"/>
      <w:r>
        <w:rPr>
          <w:rFonts w:hint="eastAsia"/>
          <w:szCs w:val="21"/>
        </w:rPr>
        <w:t>术语和定义</w:t>
      </w:r>
      <w:bookmarkEnd w:id="47"/>
      <w:bookmarkEnd w:id="48"/>
      <w:bookmarkEnd w:id="49"/>
      <w:bookmarkEnd w:id="50"/>
      <w:bookmarkEnd w:id="51"/>
    </w:p>
    <w:bookmarkStart w:id="52" w:name="_Toc26986532" w:displacedByCustomXml="next"/>
    <w:bookmarkEnd w:id="52" w:displacedByCustomXml="next"/>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21D6A" w:rsidRDefault="00A67EEF">
          <w:pPr>
            <w:pStyle w:val="afffffc"/>
            <w:ind w:firstLine="420"/>
          </w:pPr>
          <w:r>
            <w:rPr>
              <w:rFonts w:hint="eastAsia"/>
            </w:rPr>
            <w:t>下列术语和定义适用于本文件。</w:t>
          </w:r>
        </w:p>
      </w:sdtContent>
    </w:sdt>
    <w:p w:rsidR="00521D6A" w:rsidRDefault="00A67EEF">
      <w:pPr>
        <w:pStyle w:val="afffffffffffd"/>
        <w:ind w:left="420" w:hangingChars="200" w:hanging="420"/>
        <w:rPr>
          <w:rFonts w:ascii="黑体" w:eastAsia="黑体" w:hAnsi="黑体"/>
        </w:rPr>
      </w:pPr>
      <w:bookmarkStart w:id="53" w:name="_Toc166750231"/>
      <w:r>
        <w:rPr>
          <w:rFonts w:ascii="黑体" w:eastAsia="黑体" w:hAnsi="黑体"/>
        </w:rPr>
        <w:br/>
      </w:r>
      <w:r>
        <w:rPr>
          <w:rFonts w:ascii="黑体" w:eastAsia="黑体" w:hAnsi="黑体" w:hint="eastAsia"/>
        </w:rPr>
        <w:t>社交化物联网</w:t>
      </w:r>
      <w:r>
        <w:rPr>
          <w:rFonts w:ascii="黑体" w:eastAsia="黑体" w:hAnsi="黑体" w:hint="eastAsia"/>
        </w:rPr>
        <w:t xml:space="preserve"> social IoT</w:t>
      </w:r>
    </w:p>
    <w:p w:rsidR="00521D6A" w:rsidRDefault="00A67EEF">
      <w:pPr>
        <w:pStyle w:val="afffffc"/>
        <w:ind w:firstLine="420"/>
      </w:pPr>
      <w:r>
        <w:rPr>
          <w:rFonts w:hint="eastAsia"/>
        </w:rPr>
        <w:t>提供基于社交化能力的物联网功能的系统。通常具有任务分工和任务协作功能并能够作为一个整体展现出自组织、自构建等属性。</w:t>
      </w:r>
    </w:p>
    <w:p w:rsidR="00521D6A" w:rsidRDefault="00A67EEF">
      <w:pPr>
        <w:pStyle w:val="afff4"/>
      </w:pPr>
      <w:r>
        <w:rPr>
          <w:rFonts w:hint="eastAsia"/>
        </w:rPr>
        <w:t>社交化的物联网系统可以包括但不限于物联网设备、物联网网关、传感器和执行器。</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实时物联网</w:t>
      </w:r>
      <w:r>
        <w:rPr>
          <w:rFonts w:ascii="黑体" w:eastAsia="黑体" w:hAnsi="黑体" w:hint="eastAsia"/>
        </w:rPr>
        <w:t xml:space="preserve"> real-time IoT</w:t>
      </w:r>
    </w:p>
    <w:p w:rsidR="00521D6A" w:rsidRDefault="00A67EEF">
      <w:pPr>
        <w:pStyle w:val="afffffc"/>
        <w:ind w:firstLine="420"/>
      </w:pPr>
      <w:r>
        <w:rPr>
          <w:rFonts w:hint="eastAsia"/>
        </w:rPr>
        <w:t>具有时序约束的物联网系统。</w:t>
      </w:r>
    </w:p>
    <w:p w:rsidR="00521D6A" w:rsidRDefault="00A67EEF">
      <w:pPr>
        <w:pStyle w:val="afff4"/>
      </w:pPr>
      <w:r>
        <w:rPr>
          <w:rFonts w:hint="eastAsia"/>
        </w:rPr>
        <w:t>实时物联网的正确性不仅取决于逻辑正确性，还取决于是否能够满足时序约束。</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及时性</w:t>
      </w:r>
      <w:r>
        <w:rPr>
          <w:rFonts w:ascii="黑体" w:eastAsia="黑体" w:hAnsi="黑体" w:hint="eastAsia"/>
        </w:rPr>
        <w:t xml:space="preserve"> timeliness</w:t>
      </w:r>
    </w:p>
    <w:p w:rsidR="00521D6A" w:rsidRDefault="00A67EEF">
      <w:pPr>
        <w:pStyle w:val="afffffc"/>
        <w:ind w:firstLine="420"/>
      </w:pPr>
      <w:r>
        <w:rPr>
          <w:rFonts w:hint="eastAsia"/>
        </w:rPr>
        <w:t>满足时序约束的属性，需要提前完成并在截止时间前给出强制性响应。</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传感器节点</w:t>
      </w:r>
      <w:r>
        <w:rPr>
          <w:rFonts w:ascii="黑体" w:eastAsia="黑体" w:hAnsi="黑体" w:hint="eastAsia"/>
        </w:rPr>
        <w:t xml:space="preserve"> sensor node</w:t>
      </w:r>
    </w:p>
    <w:p w:rsidR="00521D6A" w:rsidRDefault="00A67EEF">
      <w:pPr>
        <w:pStyle w:val="afffffc"/>
        <w:ind w:firstLine="420"/>
      </w:pPr>
      <w:r>
        <w:rPr>
          <w:rFonts w:hint="eastAsia"/>
        </w:rPr>
        <w:t>传感器网络元件，至少包括一个从传感器，以及可选的具有通信能力和数据处理能力的执行器。</w:t>
      </w:r>
    </w:p>
    <w:p w:rsidR="00521D6A" w:rsidRDefault="00A67EEF">
      <w:pPr>
        <w:pStyle w:val="afff4"/>
      </w:pPr>
      <w:r>
        <w:rPr>
          <w:rFonts w:hint="eastAsia"/>
        </w:rPr>
        <w:t>可能包含额外的应用能力。</w:t>
      </w:r>
    </w:p>
    <w:p w:rsidR="00521D6A" w:rsidRDefault="00A67EEF">
      <w:pPr>
        <w:pStyle w:val="afffffffffffd"/>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传感器</w:t>
      </w:r>
      <w:r>
        <w:rPr>
          <w:rFonts w:ascii="黑体" w:eastAsia="黑体" w:hAnsi="黑体" w:hint="eastAsia"/>
        </w:rPr>
        <w:t xml:space="preserve"> sensor</w:t>
      </w:r>
    </w:p>
    <w:p w:rsidR="00521D6A" w:rsidRDefault="00A67EEF">
      <w:pPr>
        <w:pStyle w:val="afffffc"/>
        <w:ind w:firstLine="420"/>
      </w:pPr>
      <w:r>
        <w:rPr>
          <w:rFonts w:hint="eastAsia"/>
        </w:rPr>
        <w:t>用于观察和测量自然现象或人为过程的物理属性，并将测量结果转换为信号的装置。</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执行器</w:t>
      </w:r>
      <w:r>
        <w:rPr>
          <w:rFonts w:ascii="黑体" w:eastAsia="黑体" w:hAnsi="黑体" w:hint="eastAsia"/>
        </w:rPr>
        <w:t xml:space="preserve"> actuator</w:t>
      </w:r>
    </w:p>
    <w:p w:rsidR="00521D6A" w:rsidRDefault="00A67EEF">
      <w:pPr>
        <w:pStyle w:val="afffffc"/>
        <w:ind w:firstLine="420"/>
      </w:pPr>
      <w:r>
        <w:rPr>
          <w:rFonts w:hint="eastAsia"/>
        </w:rPr>
        <w:t>以预定方式根据输入信号提供物理输出的设备。</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感知域</w:t>
      </w:r>
      <w:r>
        <w:rPr>
          <w:rFonts w:ascii="黑体" w:eastAsia="黑体" w:hAnsi="黑体" w:hint="eastAsia"/>
        </w:rPr>
        <w:t xml:space="preserve"> perceptual domain</w:t>
      </w:r>
    </w:p>
    <w:p w:rsidR="00521D6A" w:rsidRDefault="00A67EEF">
      <w:pPr>
        <w:pStyle w:val="afffffc"/>
        <w:ind w:firstLine="420"/>
      </w:pPr>
      <w:r>
        <w:rPr>
          <w:rFonts w:hint="eastAsia"/>
        </w:rPr>
        <w:t>传感器网络中负责同传感器、执行器以及网关、其他实体进行交互的区域。</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网络域</w:t>
      </w:r>
      <w:r>
        <w:rPr>
          <w:rFonts w:ascii="黑体" w:eastAsia="黑体" w:hAnsi="黑体" w:hint="eastAsia"/>
        </w:rPr>
        <w:t xml:space="preserve"> network domain</w:t>
      </w:r>
    </w:p>
    <w:p w:rsidR="00521D6A" w:rsidRDefault="00A67EEF">
      <w:pPr>
        <w:pStyle w:val="afffffc"/>
        <w:ind w:firstLine="420"/>
      </w:pPr>
      <w:r>
        <w:rPr>
          <w:rFonts w:hint="eastAsia"/>
        </w:rPr>
        <w:t>提供感知域与服务域之间数据</w:t>
      </w:r>
      <w:r>
        <w:rPr>
          <w:rFonts w:hint="eastAsia"/>
        </w:rPr>
        <w:t>/</w:t>
      </w:r>
      <w:r>
        <w:rPr>
          <w:rFonts w:hint="eastAsia"/>
        </w:rPr>
        <w:t>信息传输的区域。</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服务域</w:t>
      </w:r>
      <w:r>
        <w:rPr>
          <w:rFonts w:ascii="黑体" w:eastAsia="黑体" w:hAnsi="黑体" w:hint="eastAsia"/>
        </w:rPr>
        <w:t xml:space="preserve"> service d</w:t>
      </w:r>
      <w:r>
        <w:rPr>
          <w:rFonts w:ascii="黑体" w:eastAsia="黑体" w:hAnsi="黑体" w:hint="eastAsia"/>
        </w:rPr>
        <w:t>omain</w:t>
      </w:r>
    </w:p>
    <w:p w:rsidR="00521D6A" w:rsidRDefault="00A67EEF">
      <w:pPr>
        <w:pStyle w:val="afffffc"/>
        <w:ind w:firstLine="420"/>
      </w:pPr>
      <w:r>
        <w:rPr>
          <w:rFonts w:hint="eastAsia"/>
        </w:rPr>
        <w:t>承载应用程序、应用服务的区域。</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时序约束</w:t>
      </w:r>
      <w:r>
        <w:rPr>
          <w:rFonts w:ascii="黑体" w:eastAsia="黑体" w:hAnsi="黑体" w:hint="eastAsia"/>
        </w:rPr>
        <w:t xml:space="preserve"> temporal constraint</w:t>
      </w:r>
    </w:p>
    <w:p w:rsidR="00521D6A" w:rsidRDefault="00A67EEF">
      <w:pPr>
        <w:pStyle w:val="afffffc"/>
        <w:ind w:firstLine="420"/>
      </w:pPr>
      <w:r>
        <w:rPr>
          <w:rFonts w:hint="eastAsia"/>
        </w:rPr>
        <w:t>为保证从输入到输出能够在设定的时钟周期内完成而进行的约束，通常包括：时钟同步、时间粒度、时间戳、延时处理等。</w:t>
      </w:r>
    </w:p>
    <w:p w:rsidR="00521D6A" w:rsidRDefault="00A67EEF">
      <w:pPr>
        <w:pStyle w:val="afffffffffffd"/>
        <w:ind w:left="420" w:hangingChars="200" w:hanging="420"/>
        <w:rPr>
          <w:rFonts w:ascii="黑体" w:eastAsia="黑体" w:hAnsi="黑体"/>
        </w:rPr>
      </w:pPr>
      <w:r>
        <w:rPr>
          <w:rFonts w:ascii="黑体" w:eastAsia="黑体" w:hAnsi="黑体"/>
        </w:rPr>
        <w:br/>
      </w:r>
      <w:r>
        <w:rPr>
          <w:rFonts w:ascii="黑体" w:eastAsia="黑体" w:hAnsi="黑体" w:hint="eastAsia"/>
        </w:rPr>
        <w:t>边缘子系统</w:t>
      </w:r>
      <w:r>
        <w:rPr>
          <w:rFonts w:ascii="黑体" w:eastAsia="黑体" w:hAnsi="黑体" w:hint="eastAsia"/>
        </w:rPr>
        <w:t xml:space="preserve"> edge subsystem</w:t>
      </w:r>
    </w:p>
    <w:p w:rsidR="00521D6A" w:rsidRDefault="00A67EEF">
      <w:pPr>
        <w:pStyle w:val="afffffc"/>
        <w:ind w:firstLine="420"/>
      </w:pPr>
      <w:r>
        <w:rPr>
          <w:rFonts w:hint="eastAsia"/>
        </w:rPr>
        <w:t>由设备实体、网关实体和应用程序等实体构成的一个完整的小型实时物联网实体。</w:t>
      </w:r>
    </w:p>
    <w:p w:rsidR="00521D6A" w:rsidRDefault="00A67EEF">
      <w:pPr>
        <w:numPr>
          <w:ilvl w:val="1"/>
          <w:numId w:val="2"/>
        </w:numPr>
        <w:spacing w:beforeLines="100" w:before="321" w:afterLines="100" w:after="321"/>
        <w:outlineLvl w:val="0"/>
        <w:rPr>
          <w:rFonts w:ascii="黑体" w:eastAsia="黑体" w:hAnsi="Times New Roman"/>
        </w:rPr>
      </w:pPr>
      <w:bookmarkStart w:id="54" w:name="_Toc203721671"/>
      <w:bookmarkEnd w:id="53"/>
      <w:r>
        <w:rPr>
          <w:rFonts w:ascii="黑体" w:eastAsia="黑体" w:hAnsi="Times New Roman" w:hint="eastAsia"/>
        </w:rPr>
        <w:t>缩略语</w:t>
      </w:r>
      <w:bookmarkEnd w:id="54"/>
    </w:p>
    <w:p w:rsidR="00521D6A" w:rsidRDefault="00A67EEF">
      <w:pPr>
        <w:pStyle w:val="afffffc"/>
        <w:ind w:firstLine="420"/>
      </w:pPr>
      <w:r>
        <w:rPr>
          <w:rFonts w:hint="eastAsia"/>
        </w:rPr>
        <w:t>下列缩略语适用于本文件。</w:t>
      </w:r>
    </w:p>
    <w:p w:rsidR="00521D6A" w:rsidRDefault="00A67EEF">
      <w:pPr>
        <w:pStyle w:val="afffffc"/>
        <w:ind w:firstLine="420"/>
      </w:pPr>
      <w:r>
        <w:rPr>
          <w:rFonts w:hint="eastAsia"/>
        </w:rPr>
        <w:t>RT_IOT</w:t>
      </w:r>
      <w:r>
        <w:rPr>
          <w:rFonts w:hint="eastAsia"/>
        </w:rPr>
        <w:t>：实时物联网（</w:t>
      </w:r>
      <w:r>
        <w:rPr>
          <w:rFonts w:hint="eastAsia"/>
        </w:rPr>
        <w:t>real-time IoT</w:t>
      </w:r>
      <w:r>
        <w:rPr>
          <w:rFonts w:hint="eastAsia"/>
        </w:rPr>
        <w:t>）</w:t>
      </w:r>
    </w:p>
    <w:p w:rsidR="00521D6A" w:rsidRDefault="00A67EEF">
      <w:pPr>
        <w:pStyle w:val="afffffc"/>
        <w:ind w:firstLine="420"/>
      </w:pPr>
      <w:r>
        <w:rPr>
          <w:rFonts w:hint="eastAsia"/>
        </w:rPr>
        <w:t>UWASN</w:t>
      </w:r>
      <w:r>
        <w:rPr>
          <w:rFonts w:hint="eastAsia"/>
        </w:rPr>
        <w:t>：水下声学网络（</w:t>
      </w:r>
      <w:r>
        <w:rPr>
          <w:rFonts w:hint="eastAsia"/>
        </w:rPr>
        <w:t xml:space="preserve">Underwater acoustic sensor </w:t>
      </w:r>
      <w:r>
        <w:rPr>
          <w:rFonts w:hint="eastAsia"/>
        </w:rPr>
        <w:t>network</w:t>
      </w:r>
      <w:r>
        <w:rPr>
          <w:rFonts w:hint="eastAsia"/>
        </w:rPr>
        <w:t>）</w:t>
      </w:r>
    </w:p>
    <w:p w:rsidR="00521D6A" w:rsidRDefault="00A67EEF">
      <w:pPr>
        <w:pStyle w:val="affe"/>
        <w:spacing w:before="321" w:after="321"/>
        <w:rPr>
          <w:szCs w:val="24"/>
        </w:rPr>
      </w:pPr>
      <w:bookmarkStart w:id="55" w:name="_Toc7123"/>
      <w:bookmarkStart w:id="56" w:name="_Toc203721672"/>
      <w:bookmarkStart w:id="57" w:name="_Toc205363515"/>
      <w:bookmarkStart w:id="58" w:name="_Toc24085"/>
      <w:bookmarkStart w:id="59" w:name="_Toc202526789"/>
      <w:r>
        <w:rPr>
          <w:rFonts w:hint="eastAsia"/>
          <w:szCs w:val="24"/>
        </w:rPr>
        <w:t>基本规定</w:t>
      </w:r>
      <w:bookmarkEnd w:id="55"/>
      <w:bookmarkEnd w:id="56"/>
      <w:bookmarkEnd w:id="57"/>
    </w:p>
    <w:bookmarkEnd w:id="58"/>
    <w:bookmarkEnd w:id="59"/>
    <w:p w:rsidR="00521D6A" w:rsidRDefault="00A67EEF">
      <w:pPr>
        <w:pStyle w:val="afffffc"/>
        <w:ind w:firstLine="420"/>
      </w:pPr>
      <w:r>
        <w:rPr>
          <w:rFonts w:hint="eastAsia"/>
        </w:rPr>
        <w:t>物联网工程设计应符合以下基本规定：</w:t>
      </w:r>
    </w:p>
    <w:p w:rsidR="00521D6A" w:rsidRDefault="00A67EEF">
      <w:pPr>
        <w:pStyle w:val="afffffc"/>
        <w:numPr>
          <w:ilvl w:val="0"/>
          <w:numId w:val="32"/>
        </w:numPr>
        <w:ind w:firstLineChars="0"/>
      </w:pPr>
      <w:r>
        <w:rPr>
          <w:rFonts w:hint="eastAsia"/>
        </w:rPr>
        <w:t>应以经批准的业务需求规格说明书、利益相关方需求规格说明书、系统需求规格说明书为基础</w:t>
      </w:r>
      <w:r>
        <w:rPr>
          <w:rFonts w:hint="eastAsia"/>
        </w:rPr>
        <w:t>；</w:t>
      </w:r>
    </w:p>
    <w:p w:rsidR="00521D6A" w:rsidRDefault="00A67EEF">
      <w:pPr>
        <w:pStyle w:val="afffffc"/>
        <w:numPr>
          <w:ilvl w:val="0"/>
          <w:numId w:val="32"/>
        </w:numPr>
        <w:ind w:firstLineChars="0"/>
      </w:pPr>
      <w:r>
        <w:rPr>
          <w:rFonts w:hint="eastAsia"/>
        </w:rPr>
        <w:t>应以感知能力为主要内容描述物联网工程主要特征，以感知类型、采集频率和节点数量计算数据生产能力。必要时，还应计算执行能力数据生产能力</w:t>
      </w:r>
      <w:r>
        <w:rPr>
          <w:rFonts w:hint="eastAsia"/>
        </w:rPr>
        <w:t>；</w:t>
      </w:r>
    </w:p>
    <w:p w:rsidR="00521D6A" w:rsidRDefault="00A67EEF">
      <w:pPr>
        <w:pStyle w:val="afffffc"/>
        <w:numPr>
          <w:ilvl w:val="0"/>
          <w:numId w:val="32"/>
        </w:numPr>
        <w:ind w:firstLineChars="0"/>
      </w:pPr>
      <w:r>
        <w:rPr>
          <w:rFonts w:hint="eastAsia"/>
        </w:rPr>
        <w:t>设计内容一般应包括：基础架构设计、传感器节点设计、传感器网络系统设计、物联网应用系统设计和物联网工程指标体系设计</w:t>
      </w:r>
      <w:r>
        <w:rPr>
          <w:rFonts w:hint="eastAsia"/>
        </w:rPr>
        <w:t>；</w:t>
      </w:r>
    </w:p>
    <w:p w:rsidR="00521D6A" w:rsidRDefault="00A67EEF">
      <w:pPr>
        <w:pStyle w:val="afffffc"/>
        <w:numPr>
          <w:ilvl w:val="0"/>
          <w:numId w:val="32"/>
        </w:numPr>
        <w:ind w:firstLineChars="0"/>
      </w:pPr>
      <w:r>
        <w:rPr>
          <w:rFonts w:hint="eastAsia"/>
        </w:rPr>
        <w:t>设计图纸应符合《</w:t>
      </w:r>
      <w:r>
        <w:rPr>
          <w:rFonts w:hint="eastAsia"/>
        </w:rPr>
        <w:t>DB21/T 3758-2023</w:t>
      </w:r>
      <w:r>
        <w:rPr>
          <w:rFonts w:hint="eastAsia"/>
        </w:rPr>
        <w:t>应用系统工程</w:t>
      </w:r>
      <w:r>
        <w:rPr>
          <w:rFonts w:hint="eastAsia"/>
        </w:rPr>
        <w:t xml:space="preserve"> </w:t>
      </w:r>
      <w:r>
        <w:rPr>
          <w:rFonts w:hint="eastAsia"/>
        </w:rPr>
        <w:t>初步设计文件规范》规定，工程量清单应符合《</w:t>
      </w:r>
      <w:r>
        <w:rPr>
          <w:rFonts w:hint="eastAsia"/>
        </w:rPr>
        <w:t>DB21</w:t>
      </w:r>
      <w:r>
        <w:rPr>
          <w:rFonts w:hint="eastAsia"/>
        </w:rPr>
        <w:t>/T 3756-2023</w:t>
      </w:r>
      <w:r>
        <w:rPr>
          <w:rFonts w:hint="eastAsia"/>
        </w:rPr>
        <w:t>应用系统工程应用软件工程量清单规范》规定</w:t>
      </w:r>
      <w:r>
        <w:rPr>
          <w:rFonts w:hint="eastAsia"/>
        </w:rPr>
        <w:t>；</w:t>
      </w:r>
    </w:p>
    <w:p w:rsidR="00521D6A" w:rsidRDefault="00A67EEF">
      <w:pPr>
        <w:pStyle w:val="afffffc"/>
        <w:numPr>
          <w:ilvl w:val="0"/>
          <w:numId w:val="32"/>
        </w:numPr>
        <w:ind w:firstLineChars="0"/>
      </w:pPr>
      <w:r>
        <w:rPr>
          <w:rFonts w:hint="eastAsia"/>
        </w:rPr>
        <w:lastRenderedPageBreak/>
        <w:t>物联网基础架构设计应符合《应用系统工程工程架构设计规范》（省地标立项编号：</w:t>
      </w:r>
      <w:r>
        <w:rPr>
          <w:rFonts w:hint="eastAsia"/>
        </w:rPr>
        <w:t>2024012</w:t>
      </w:r>
      <w:r>
        <w:rPr>
          <w:rFonts w:hint="eastAsia"/>
        </w:rPr>
        <w:t>号）规定</w:t>
      </w:r>
      <w:r>
        <w:rPr>
          <w:rFonts w:hint="eastAsia"/>
        </w:rPr>
        <w:t>；</w:t>
      </w:r>
    </w:p>
    <w:p w:rsidR="00521D6A" w:rsidRDefault="00A67EEF">
      <w:pPr>
        <w:pStyle w:val="afffffc"/>
        <w:numPr>
          <w:ilvl w:val="0"/>
          <w:numId w:val="32"/>
        </w:numPr>
        <w:ind w:firstLineChars="0"/>
      </w:pPr>
      <w:r>
        <w:rPr>
          <w:rFonts w:hint="eastAsia"/>
        </w:rPr>
        <w:t>物联网应用系统设计应符合《应用系统工程</w:t>
      </w:r>
      <w:r>
        <w:rPr>
          <w:rFonts w:hint="eastAsia"/>
        </w:rPr>
        <w:t xml:space="preserve"> </w:t>
      </w:r>
      <w:r>
        <w:rPr>
          <w:rFonts w:hint="eastAsia"/>
        </w:rPr>
        <w:t>应用软件架构设计规范》（省地标立项编号：</w:t>
      </w:r>
      <w:r>
        <w:rPr>
          <w:rFonts w:hint="eastAsia"/>
        </w:rPr>
        <w:t>2024013</w:t>
      </w:r>
      <w:r>
        <w:rPr>
          <w:rFonts w:hint="eastAsia"/>
        </w:rPr>
        <w:t>号）规定</w:t>
      </w:r>
      <w:r>
        <w:rPr>
          <w:rFonts w:hint="eastAsia"/>
        </w:rPr>
        <w:t>；</w:t>
      </w:r>
    </w:p>
    <w:p w:rsidR="00521D6A" w:rsidRDefault="00A67EEF">
      <w:pPr>
        <w:pStyle w:val="afffffc"/>
        <w:numPr>
          <w:ilvl w:val="0"/>
          <w:numId w:val="32"/>
        </w:numPr>
        <w:ind w:firstLineChars="0"/>
      </w:pPr>
      <w:r>
        <w:rPr>
          <w:rFonts w:hint="eastAsia"/>
        </w:rPr>
        <w:t>应提出数据生产能力、设计使用年限等设计指标约束。实时物联网应提出时序约束、时间粒度和带宽等指标约束，社交化物联网应提出多节点协同能力指标、自主学习能力指标</w:t>
      </w:r>
      <w:r>
        <w:rPr>
          <w:rFonts w:hint="eastAsia"/>
        </w:rPr>
        <w:t>；</w:t>
      </w:r>
    </w:p>
    <w:p w:rsidR="00521D6A" w:rsidRDefault="00A67EEF">
      <w:pPr>
        <w:pStyle w:val="afffffc"/>
        <w:numPr>
          <w:ilvl w:val="0"/>
          <w:numId w:val="32"/>
        </w:numPr>
        <w:ind w:firstLineChars="0"/>
      </w:pPr>
      <w:r>
        <w:rPr>
          <w:rFonts w:hint="eastAsia"/>
        </w:rPr>
        <w:t>多节点协同能力指标应按照节点数量、节点类型和节点角色分别计算</w:t>
      </w:r>
      <w:r>
        <w:rPr>
          <w:rFonts w:hint="eastAsia"/>
        </w:rPr>
        <w:t>；</w:t>
      </w:r>
    </w:p>
    <w:p w:rsidR="00521D6A" w:rsidRDefault="00A67EEF">
      <w:pPr>
        <w:pStyle w:val="afffffc"/>
        <w:numPr>
          <w:ilvl w:val="0"/>
          <w:numId w:val="32"/>
        </w:numPr>
        <w:ind w:firstLineChars="0"/>
      </w:pPr>
      <w:r>
        <w:rPr>
          <w:rFonts w:hint="eastAsia"/>
        </w:rPr>
        <w:t>自主学习能力指标应按照节点学习时间和服务更新时间分别计算</w:t>
      </w:r>
      <w:r>
        <w:rPr>
          <w:rFonts w:hint="eastAsia"/>
        </w:rPr>
        <w:t>。</w:t>
      </w:r>
    </w:p>
    <w:p w:rsidR="00521D6A" w:rsidRDefault="00A67EEF">
      <w:pPr>
        <w:pStyle w:val="afff4"/>
      </w:pPr>
      <w:r>
        <w:rPr>
          <w:rFonts w:hint="eastAsia"/>
        </w:rPr>
        <w:t>业务需求规格说明书、利益相关方需求规格说明书、系统需求规格说明书应符合</w:t>
      </w:r>
      <w:r>
        <w:rPr>
          <w:rFonts w:hint="eastAsia"/>
        </w:rPr>
        <w:t>ISO 29148</w:t>
      </w:r>
      <w:r>
        <w:rPr>
          <w:rFonts w:hint="eastAsia"/>
        </w:rPr>
        <w:t>要求。</w:t>
      </w:r>
    </w:p>
    <w:p w:rsidR="00521D6A" w:rsidRDefault="00A67EEF">
      <w:pPr>
        <w:pStyle w:val="affe"/>
        <w:spacing w:before="321" w:after="321"/>
        <w:rPr>
          <w:szCs w:val="24"/>
        </w:rPr>
      </w:pPr>
      <w:bookmarkStart w:id="60" w:name="_Toc9705"/>
      <w:bookmarkStart w:id="61" w:name="_Toc203721673"/>
      <w:bookmarkStart w:id="62" w:name="_Toc202526790"/>
      <w:bookmarkStart w:id="63" w:name="_Toc205363516"/>
      <w:r>
        <w:rPr>
          <w:rFonts w:hint="eastAsia"/>
          <w:szCs w:val="24"/>
        </w:rPr>
        <w:t>物联网工程基础架构设计</w:t>
      </w:r>
      <w:bookmarkEnd w:id="60"/>
      <w:bookmarkEnd w:id="61"/>
      <w:bookmarkEnd w:id="62"/>
      <w:bookmarkEnd w:id="63"/>
    </w:p>
    <w:p w:rsidR="00521D6A" w:rsidRDefault="00A67EEF">
      <w:pPr>
        <w:pStyle w:val="afff"/>
        <w:spacing w:before="160" w:after="160"/>
        <w:rPr>
          <w:szCs w:val="24"/>
        </w:rPr>
      </w:pPr>
      <w:bookmarkStart w:id="64" w:name="_Toc11942"/>
      <w:bookmarkStart w:id="65" w:name="_Toc203721674"/>
      <w:bookmarkStart w:id="66" w:name="_Toc202526791"/>
      <w:bookmarkStart w:id="67" w:name="_Toc205363517"/>
      <w:r>
        <w:rPr>
          <w:rFonts w:hint="eastAsia"/>
          <w:szCs w:val="24"/>
        </w:rPr>
        <w:t>一般规定</w:t>
      </w:r>
      <w:bookmarkEnd w:id="64"/>
      <w:bookmarkEnd w:id="65"/>
      <w:bookmarkEnd w:id="66"/>
      <w:bookmarkEnd w:id="67"/>
    </w:p>
    <w:p w:rsidR="00521D6A" w:rsidRDefault="00A67EEF">
      <w:pPr>
        <w:pStyle w:val="afffffffff8"/>
      </w:pPr>
      <w:r>
        <w:rPr>
          <w:rFonts w:hint="eastAsia"/>
        </w:rPr>
        <w:t>指定由监管要求、或项目限制对系统设计施加的约束条件，包括：</w:t>
      </w:r>
    </w:p>
    <w:p w:rsidR="00521D6A" w:rsidRDefault="00A67EEF">
      <w:pPr>
        <w:pStyle w:val="afffffc"/>
        <w:numPr>
          <w:ilvl w:val="0"/>
          <w:numId w:val="33"/>
        </w:numPr>
        <w:ind w:firstLineChars="0"/>
      </w:pPr>
      <w:r>
        <w:rPr>
          <w:rFonts w:hint="eastAsia"/>
        </w:rPr>
        <w:t>第三方约束，如：法律约束、监管约束、舆论</w:t>
      </w:r>
      <w:r>
        <w:rPr>
          <w:rFonts w:hint="eastAsia"/>
        </w:rPr>
        <w:t>约束、社区约束等；</w:t>
      </w:r>
    </w:p>
    <w:p w:rsidR="00521D6A" w:rsidRDefault="00A67EEF">
      <w:pPr>
        <w:pStyle w:val="afffffc"/>
        <w:numPr>
          <w:ilvl w:val="0"/>
          <w:numId w:val="33"/>
        </w:numPr>
        <w:ind w:firstLineChars="0"/>
      </w:pPr>
      <w:r>
        <w:rPr>
          <w:rFonts w:hint="eastAsia"/>
        </w:rPr>
        <w:t>已有的概念模型、实体模型、数据模型等对系统的限制和要求；</w:t>
      </w:r>
    </w:p>
    <w:p w:rsidR="00521D6A" w:rsidRDefault="00A67EEF">
      <w:pPr>
        <w:pStyle w:val="afffffc"/>
        <w:numPr>
          <w:ilvl w:val="0"/>
          <w:numId w:val="33"/>
        </w:numPr>
        <w:ind w:firstLineChars="0"/>
      </w:pPr>
      <w:r>
        <w:rPr>
          <w:rFonts w:hint="eastAsia"/>
        </w:rPr>
        <w:t>对全局数据可用性和可访问性的可能限制；</w:t>
      </w:r>
    </w:p>
    <w:p w:rsidR="00521D6A" w:rsidRDefault="00A67EEF">
      <w:pPr>
        <w:pStyle w:val="afffffc"/>
        <w:numPr>
          <w:ilvl w:val="0"/>
          <w:numId w:val="33"/>
        </w:numPr>
        <w:ind w:firstLineChars="0"/>
      </w:pPr>
      <w:r>
        <w:rPr>
          <w:rFonts w:hint="eastAsia"/>
        </w:rPr>
        <w:t>工期、成本对系统设计的约束；</w:t>
      </w:r>
    </w:p>
    <w:p w:rsidR="00521D6A" w:rsidRDefault="00A67EEF">
      <w:pPr>
        <w:pStyle w:val="afffffc"/>
        <w:numPr>
          <w:ilvl w:val="0"/>
          <w:numId w:val="33"/>
        </w:numPr>
        <w:ind w:firstLineChars="0"/>
      </w:pPr>
      <w:r>
        <w:rPr>
          <w:rFonts w:hint="eastAsia"/>
        </w:rPr>
        <w:t>其他限制，如：技术限制、资源限制、人员限制等。</w:t>
      </w:r>
    </w:p>
    <w:p w:rsidR="00521D6A" w:rsidRDefault="00A67EEF">
      <w:pPr>
        <w:pStyle w:val="afffffffff8"/>
      </w:pPr>
      <w:r>
        <w:rPr>
          <w:rFonts w:hint="eastAsia"/>
        </w:rPr>
        <w:t>指定应利用的已有信息资源，包括：</w:t>
      </w:r>
    </w:p>
    <w:p w:rsidR="00521D6A" w:rsidRDefault="00A67EEF">
      <w:pPr>
        <w:pStyle w:val="afffffc"/>
        <w:numPr>
          <w:ilvl w:val="0"/>
          <w:numId w:val="34"/>
        </w:numPr>
        <w:ind w:firstLineChars="0"/>
      </w:pPr>
      <w:r>
        <w:rPr>
          <w:rFonts w:hint="eastAsia"/>
        </w:rPr>
        <w:t>应利用的基础设施、传感器节点或组件、应用系统、数据资源等；</w:t>
      </w:r>
    </w:p>
    <w:p w:rsidR="00521D6A" w:rsidRDefault="00A67EEF">
      <w:pPr>
        <w:pStyle w:val="afffffc"/>
        <w:numPr>
          <w:ilvl w:val="0"/>
          <w:numId w:val="34"/>
        </w:numPr>
        <w:ind w:firstLineChars="0"/>
      </w:pPr>
      <w:r>
        <w:rPr>
          <w:rFonts w:hint="eastAsia"/>
        </w:rPr>
        <w:t>应复用的开发资源，如：构件</w:t>
      </w:r>
      <w:r>
        <w:rPr>
          <w:rFonts w:hint="eastAsia"/>
        </w:rPr>
        <w:t>/</w:t>
      </w:r>
      <w:r>
        <w:rPr>
          <w:rFonts w:hint="eastAsia"/>
        </w:rPr>
        <w:t>组件库、数据库、接口等。</w:t>
      </w:r>
    </w:p>
    <w:p w:rsidR="00521D6A" w:rsidRDefault="00A67EEF">
      <w:pPr>
        <w:pStyle w:val="afffffffff8"/>
      </w:pPr>
      <w:r>
        <w:rPr>
          <w:rFonts w:hint="eastAsia"/>
        </w:rPr>
        <w:t>描述任何将限制供应商选择的内容，包括：</w:t>
      </w:r>
    </w:p>
    <w:p w:rsidR="00521D6A" w:rsidRDefault="00A67EEF">
      <w:pPr>
        <w:pStyle w:val="afffffc"/>
        <w:numPr>
          <w:ilvl w:val="0"/>
          <w:numId w:val="35"/>
        </w:numPr>
        <w:ind w:firstLineChars="0"/>
      </w:pPr>
      <w:r>
        <w:rPr>
          <w:rFonts w:hint="eastAsia"/>
        </w:rPr>
        <w:t>监管要求和政策要求；</w:t>
      </w:r>
    </w:p>
    <w:p w:rsidR="00521D6A" w:rsidRDefault="00A67EEF">
      <w:pPr>
        <w:pStyle w:val="afffffc"/>
        <w:numPr>
          <w:ilvl w:val="0"/>
          <w:numId w:val="35"/>
        </w:numPr>
        <w:ind w:firstLineChars="0"/>
      </w:pPr>
      <w:r>
        <w:rPr>
          <w:rFonts w:hint="eastAsia"/>
        </w:rPr>
        <w:t>硬件限制（例如，信号时序要求）；</w:t>
      </w:r>
    </w:p>
    <w:p w:rsidR="00521D6A" w:rsidRDefault="00A67EEF">
      <w:pPr>
        <w:pStyle w:val="afffffc"/>
        <w:numPr>
          <w:ilvl w:val="0"/>
          <w:numId w:val="35"/>
        </w:numPr>
        <w:ind w:firstLineChars="0"/>
      </w:pPr>
      <w:r>
        <w:rPr>
          <w:rFonts w:hint="eastAsia"/>
        </w:rPr>
        <w:t>与其他应用程序的接口；</w:t>
      </w:r>
    </w:p>
    <w:p w:rsidR="00521D6A" w:rsidRDefault="00A67EEF">
      <w:pPr>
        <w:pStyle w:val="afffffc"/>
        <w:numPr>
          <w:ilvl w:val="0"/>
          <w:numId w:val="35"/>
        </w:numPr>
        <w:ind w:firstLineChars="0"/>
      </w:pPr>
      <w:r>
        <w:rPr>
          <w:rFonts w:hint="eastAsia"/>
        </w:rPr>
        <w:t>质量要求（例如，技术支持、维修期等）；</w:t>
      </w:r>
    </w:p>
    <w:p w:rsidR="00521D6A" w:rsidRDefault="00A67EEF">
      <w:pPr>
        <w:pStyle w:val="afffffc"/>
        <w:numPr>
          <w:ilvl w:val="0"/>
          <w:numId w:val="35"/>
        </w:numPr>
        <w:ind w:firstLineChars="0"/>
      </w:pPr>
      <w:r>
        <w:rPr>
          <w:rFonts w:hint="eastAsia"/>
        </w:rPr>
        <w:t>安全方面的考虑因素；</w:t>
      </w:r>
    </w:p>
    <w:p w:rsidR="00521D6A" w:rsidRDefault="00A67EEF">
      <w:pPr>
        <w:pStyle w:val="afffffc"/>
        <w:numPr>
          <w:ilvl w:val="0"/>
          <w:numId w:val="35"/>
        </w:numPr>
        <w:ind w:firstLineChars="0"/>
      </w:pPr>
      <w:r>
        <w:rPr>
          <w:rFonts w:hint="eastAsia"/>
        </w:rPr>
        <w:t>来自其他系统的限制，包括通过接口从受控系统获取的实时要求。</w:t>
      </w:r>
    </w:p>
    <w:p w:rsidR="00521D6A" w:rsidRDefault="00A67EEF">
      <w:pPr>
        <w:pStyle w:val="afffffffff8"/>
      </w:pPr>
      <w:r>
        <w:rPr>
          <w:rFonts w:hint="eastAsia"/>
        </w:rPr>
        <w:t>指定设计遵循的标准规范、采用的主要条文。这些文件可能包括：</w:t>
      </w:r>
    </w:p>
    <w:p w:rsidR="00521D6A" w:rsidRDefault="00A67EEF">
      <w:pPr>
        <w:pStyle w:val="afffffc"/>
        <w:numPr>
          <w:ilvl w:val="0"/>
          <w:numId w:val="36"/>
        </w:numPr>
        <w:ind w:firstLineChars="0"/>
      </w:pPr>
      <w:r>
        <w:rPr>
          <w:rFonts w:hint="eastAsia"/>
        </w:rPr>
        <w:t>强制性标准和被法律法规、司法解释所引用的标准；</w:t>
      </w:r>
    </w:p>
    <w:p w:rsidR="00521D6A" w:rsidRDefault="00A67EEF">
      <w:pPr>
        <w:pStyle w:val="afffffc"/>
        <w:numPr>
          <w:ilvl w:val="0"/>
          <w:numId w:val="36"/>
        </w:numPr>
        <w:ind w:firstLineChars="0"/>
      </w:pPr>
      <w:r>
        <w:rPr>
          <w:rFonts w:hint="eastAsia"/>
        </w:rPr>
        <w:t>项目设计与实施期内必须遵循的标准规范。如：被监管机构、决策者等用户要求采用的标准规范，满足兼容性、可移植性等要求而必须遵循的技术标准，满足数据资产交易需求而必须遵循的数据标准等；</w:t>
      </w:r>
    </w:p>
    <w:p w:rsidR="00521D6A" w:rsidRDefault="00A67EEF">
      <w:pPr>
        <w:pStyle w:val="afffffc"/>
        <w:numPr>
          <w:ilvl w:val="0"/>
          <w:numId w:val="36"/>
        </w:numPr>
        <w:ind w:firstLineChars="0"/>
      </w:pPr>
      <w:r>
        <w:rPr>
          <w:rFonts w:hint="eastAsia"/>
        </w:rPr>
        <w:t>业务政策依据，包括：行业发展规划、产业支持政策、建设单位业务计划、业务规范、考核文件等内容；</w:t>
      </w:r>
    </w:p>
    <w:p w:rsidR="00521D6A" w:rsidRDefault="00A67EEF">
      <w:pPr>
        <w:pStyle w:val="afffffc"/>
        <w:numPr>
          <w:ilvl w:val="0"/>
          <w:numId w:val="36"/>
        </w:numPr>
        <w:ind w:firstLineChars="0"/>
      </w:pPr>
      <w:r>
        <w:rPr>
          <w:rFonts w:hint="eastAsia"/>
        </w:rPr>
        <w:t>外部业务</w:t>
      </w:r>
      <w:r>
        <w:rPr>
          <w:rFonts w:hint="eastAsia"/>
        </w:rPr>
        <w:t>标准，包括：地方标准、行业标准、国家标准、国际标准等；</w:t>
      </w:r>
    </w:p>
    <w:p w:rsidR="00521D6A" w:rsidRDefault="00A67EEF">
      <w:pPr>
        <w:pStyle w:val="afffffc"/>
        <w:numPr>
          <w:ilvl w:val="0"/>
          <w:numId w:val="36"/>
        </w:numPr>
        <w:ind w:firstLineChars="0"/>
      </w:pPr>
      <w:r>
        <w:rPr>
          <w:rFonts w:hint="eastAsia"/>
        </w:rPr>
        <w:t>内部业务标准，包括：操作标准、行为标准、绩效标准、产品标准、文档标准等企业标准；</w:t>
      </w:r>
    </w:p>
    <w:p w:rsidR="00521D6A" w:rsidRDefault="00A67EEF">
      <w:pPr>
        <w:pStyle w:val="afffffc"/>
        <w:numPr>
          <w:ilvl w:val="0"/>
          <w:numId w:val="36"/>
        </w:numPr>
        <w:ind w:firstLineChars="0"/>
      </w:pPr>
      <w:r>
        <w:rPr>
          <w:rFonts w:hint="eastAsia"/>
        </w:rPr>
        <w:lastRenderedPageBreak/>
        <w:t>技术标准，包括：软件技术标准、程序开发规范、数据标准、安全标准等；</w:t>
      </w:r>
    </w:p>
    <w:p w:rsidR="00521D6A" w:rsidRDefault="00A67EEF">
      <w:pPr>
        <w:pStyle w:val="afffffc"/>
        <w:numPr>
          <w:ilvl w:val="0"/>
          <w:numId w:val="36"/>
        </w:numPr>
        <w:ind w:firstLineChars="0"/>
      </w:pPr>
      <w:r>
        <w:rPr>
          <w:rFonts w:hint="eastAsia"/>
        </w:rPr>
        <w:t>质量标准，包括：系统与工程质量标准、验收标准等。</w:t>
      </w:r>
    </w:p>
    <w:p w:rsidR="00521D6A" w:rsidRDefault="00A67EEF">
      <w:pPr>
        <w:pStyle w:val="afff"/>
        <w:spacing w:before="160" w:after="160"/>
        <w:rPr>
          <w:szCs w:val="24"/>
        </w:rPr>
      </w:pPr>
      <w:bookmarkStart w:id="68" w:name="_Toc21410"/>
      <w:bookmarkStart w:id="69" w:name="_Toc202526792"/>
      <w:bookmarkStart w:id="70" w:name="_Toc203721675"/>
      <w:bookmarkStart w:id="71" w:name="_Toc205363518"/>
      <w:r>
        <w:rPr>
          <w:rFonts w:hint="eastAsia"/>
          <w:szCs w:val="24"/>
        </w:rPr>
        <w:t>基础架构规格设计</w:t>
      </w:r>
      <w:bookmarkEnd w:id="68"/>
      <w:bookmarkEnd w:id="69"/>
      <w:bookmarkEnd w:id="70"/>
      <w:bookmarkEnd w:id="71"/>
    </w:p>
    <w:p w:rsidR="00521D6A" w:rsidRDefault="00A67EEF">
      <w:pPr>
        <w:pStyle w:val="afff0"/>
        <w:spacing w:before="160" w:after="160"/>
        <w:rPr>
          <w:szCs w:val="24"/>
        </w:rPr>
      </w:pPr>
      <w:bookmarkStart w:id="72" w:name="_Toc203721676"/>
      <w:bookmarkStart w:id="73" w:name="_Toc202526793"/>
      <w:r>
        <w:rPr>
          <w:rFonts w:hint="eastAsia"/>
          <w:szCs w:val="24"/>
        </w:rPr>
        <w:t>一般要求</w:t>
      </w:r>
      <w:bookmarkEnd w:id="72"/>
    </w:p>
    <w:bookmarkEnd w:id="73"/>
    <w:p w:rsidR="00521D6A" w:rsidRDefault="00A67EEF">
      <w:pPr>
        <w:pStyle w:val="affffffffffff5"/>
      </w:pPr>
      <w:r>
        <w:rPr>
          <w:rFonts w:hint="eastAsia"/>
        </w:rPr>
        <w:t>物联网基础架构规格设计应符合以下规定：</w:t>
      </w:r>
    </w:p>
    <w:p w:rsidR="00521D6A" w:rsidRDefault="00A67EEF">
      <w:pPr>
        <w:pStyle w:val="afffffc"/>
        <w:numPr>
          <w:ilvl w:val="0"/>
          <w:numId w:val="37"/>
        </w:numPr>
        <w:ind w:firstLineChars="0"/>
      </w:pPr>
      <w:r>
        <w:rPr>
          <w:rFonts w:hint="eastAsia"/>
        </w:rPr>
        <w:t>应根据需求规格说明书提出的利益相关方关注和业务场景，确定用户组类型和和传感器类型，以满足对物联网功能和服务的多样化需求；</w:t>
      </w:r>
    </w:p>
    <w:p w:rsidR="00521D6A" w:rsidRDefault="00A67EEF">
      <w:pPr>
        <w:pStyle w:val="afffffc"/>
        <w:numPr>
          <w:ilvl w:val="0"/>
          <w:numId w:val="37"/>
        </w:numPr>
        <w:ind w:firstLineChars="0"/>
      </w:pPr>
      <w:r>
        <w:rPr>
          <w:rFonts w:hint="eastAsia"/>
        </w:rPr>
        <w:t>应确定传感器网络部署与覆盖范围，描述传感器节点移动性要求和传感器网</w:t>
      </w:r>
      <w:r>
        <w:rPr>
          <w:rFonts w:hint="eastAsia"/>
        </w:rPr>
        <w:t>络基站要求；</w:t>
      </w:r>
    </w:p>
    <w:p w:rsidR="00521D6A" w:rsidRDefault="00A67EEF">
      <w:pPr>
        <w:pStyle w:val="afffffc"/>
        <w:numPr>
          <w:ilvl w:val="0"/>
          <w:numId w:val="37"/>
        </w:numPr>
        <w:ind w:firstLineChars="0"/>
      </w:pPr>
      <w:r>
        <w:rPr>
          <w:rFonts w:hint="eastAsia"/>
        </w:rPr>
        <w:t>描述传感器网络类型及通信网络主要特征。传感器网络类型，如：独立传感器网络、互连传感器网络、连接到其他网络的传感器网络。通信网络主要特征，如：有线网络、无线网络、水声传感器网络、实时传感器网络、卫星网络、混合网络等；</w:t>
      </w:r>
    </w:p>
    <w:p w:rsidR="00521D6A" w:rsidRDefault="00A67EEF">
      <w:pPr>
        <w:pStyle w:val="afffffc"/>
        <w:numPr>
          <w:ilvl w:val="0"/>
          <w:numId w:val="37"/>
        </w:numPr>
        <w:ind w:firstLineChars="0"/>
      </w:pPr>
      <w:r>
        <w:rPr>
          <w:rFonts w:hint="eastAsia"/>
        </w:rPr>
        <w:t>按照第</w:t>
      </w:r>
      <w:r>
        <w:rPr>
          <w:rFonts w:hint="eastAsia"/>
        </w:rPr>
        <w:t>11.2</w:t>
      </w:r>
      <w:r>
        <w:rPr>
          <w:rFonts w:hint="eastAsia"/>
        </w:rPr>
        <w:t>节、第</w:t>
      </w:r>
      <w:r>
        <w:rPr>
          <w:rFonts w:hint="eastAsia"/>
        </w:rPr>
        <w:t>11.3</w:t>
      </w:r>
      <w:r>
        <w:rPr>
          <w:rFonts w:hint="eastAsia"/>
        </w:rPr>
        <w:t>节要求提出极限状态设计指标和质量设计指标；</w:t>
      </w:r>
    </w:p>
    <w:p w:rsidR="00521D6A" w:rsidRDefault="00A67EEF">
      <w:pPr>
        <w:pStyle w:val="afffffc"/>
        <w:numPr>
          <w:ilvl w:val="0"/>
          <w:numId w:val="37"/>
        </w:numPr>
        <w:ind w:firstLineChars="0"/>
      </w:pPr>
      <w:r>
        <w:rPr>
          <w:rFonts w:hint="eastAsia"/>
        </w:rPr>
        <w:t>按照《应用系统工程</w:t>
      </w:r>
      <w:r>
        <w:rPr>
          <w:rFonts w:hint="eastAsia"/>
        </w:rPr>
        <w:t xml:space="preserve"> </w:t>
      </w:r>
      <w:r>
        <w:rPr>
          <w:rFonts w:hint="eastAsia"/>
        </w:rPr>
        <w:t>应用软件架构设计规范》（省地标立项编号：</w:t>
      </w:r>
      <w:r>
        <w:rPr>
          <w:rFonts w:hint="eastAsia"/>
        </w:rPr>
        <w:t>2024013</w:t>
      </w:r>
      <w:r>
        <w:rPr>
          <w:rFonts w:hint="eastAsia"/>
        </w:rPr>
        <w:t>号）第</w:t>
      </w:r>
      <w:r>
        <w:rPr>
          <w:rFonts w:hint="eastAsia"/>
        </w:rPr>
        <w:t>9.1</w:t>
      </w:r>
      <w:r>
        <w:rPr>
          <w:rFonts w:hint="eastAsia"/>
        </w:rPr>
        <w:t>节要求描述物联网应用系统功能规模。</w:t>
      </w:r>
    </w:p>
    <w:p w:rsidR="00521D6A" w:rsidRDefault="00A67EEF">
      <w:pPr>
        <w:pStyle w:val="afff0"/>
        <w:spacing w:before="160" w:after="160"/>
        <w:rPr>
          <w:szCs w:val="24"/>
        </w:rPr>
      </w:pPr>
      <w:bookmarkStart w:id="74" w:name="_Toc203721677"/>
      <w:bookmarkStart w:id="75" w:name="_Toc202526794"/>
      <w:r>
        <w:rPr>
          <w:rFonts w:hint="eastAsia"/>
          <w:szCs w:val="24"/>
        </w:rPr>
        <w:t>基础架构模型图</w:t>
      </w:r>
      <w:bookmarkEnd w:id="74"/>
      <w:bookmarkEnd w:id="75"/>
    </w:p>
    <w:p w:rsidR="00521D6A" w:rsidRDefault="00A67EEF">
      <w:pPr>
        <w:pStyle w:val="afffffc"/>
        <w:ind w:firstLine="420"/>
      </w:pPr>
      <w:r>
        <w:rPr>
          <w:rFonts w:hint="eastAsia"/>
        </w:rPr>
        <w:t>绘制基础架构模型图，以反映物联网工程环境、物联网应用系统、传感器节点、用户、操作流程与功能分配、数据传输路径、与物理世界交互关系等内容。基础架构模型图应包括以下内容：</w:t>
      </w:r>
    </w:p>
    <w:p w:rsidR="00521D6A" w:rsidRDefault="00A67EEF">
      <w:pPr>
        <w:pStyle w:val="afffffc"/>
        <w:numPr>
          <w:ilvl w:val="0"/>
          <w:numId w:val="38"/>
        </w:numPr>
        <w:ind w:firstLineChars="0"/>
      </w:pPr>
      <w:r>
        <w:rPr>
          <w:rFonts w:hint="eastAsia"/>
        </w:rPr>
        <w:t>绘制所有传感器节点部署位置，体现传感器节点运行环境和周境关系；</w:t>
      </w:r>
    </w:p>
    <w:p w:rsidR="00521D6A" w:rsidRDefault="00A67EEF">
      <w:pPr>
        <w:pStyle w:val="afffffc"/>
        <w:numPr>
          <w:ilvl w:val="0"/>
          <w:numId w:val="38"/>
        </w:numPr>
        <w:ind w:firstLineChars="0"/>
      </w:pPr>
      <w:r>
        <w:rPr>
          <w:rFonts w:hint="eastAsia"/>
        </w:rPr>
        <w:t>绘制物联网应用系统的操作流程与功能分配、数据传输过程和运行地点，明确功能与数据文件（包括</w:t>
      </w:r>
      <w:r>
        <w:rPr>
          <w:rFonts w:hint="eastAsia"/>
        </w:rPr>
        <w:t>DETs</w:t>
      </w:r>
      <w:r>
        <w:rPr>
          <w:rFonts w:hint="eastAsia"/>
        </w:rPr>
        <w:t>、</w:t>
      </w:r>
      <w:r>
        <w:rPr>
          <w:rFonts w:hint="eastAsia"/>
        </w:rPr>
        <w:t>RETs</w:t>
      </w:r>
      <w:r>
        <w:rPr>
          <w:rFonts w:hint="eastAsia"/>
        </w:rPr>
        <w:t>）的对应关系；</w:t>
      </w:r>
    </w:p>
    <w:p w:rsidR="00521D6A" w:rsidRDefault="00A67EEF">
      <w:pPr>
        <w:pStyle w:val="afffffc"/>
        <w:numPr>
          <w:ilvl w:val="0"/>
          <w:numId w:val="38"/>
        </w:numPr>
        <w:ind w:firstLineChars="0"/>
      </w:pPr>
      <w:r>
        <w:rPr>
          <w:rFonts w:hint="eastAsia"/>
        </w:rPr>
        <w:t>绘制主要实体的接口及其关系，体现传感器节</w:t>
      </w:r>
      <w:r>
        <w:rPr>
          <w:rFonts w:hint="eastAsia"/>
        </w:rPr>
        <w:t>点内、传感器节点之间以及网关与其他网络之间的接口和信息传输主要内容；</w:t>
      </w:r>
    </w:p>
    <w:p w:rsidR="00521D6A" w:rsidRDefault="00A67EEF">
      <w:pPr>
        <w:pStyle w:val="afffffc"/>
        <w:numPr>
          <w:ilvl w:val="0"/>
          <w:numId w:val="38"/>
        </w:numPr>
        <w:ind w:firstLineChars="0"/>
      </w:pPr>
      <w:r>
        <w:rPr>
          <w:rFonts w:hint="eastAsia"/>
        </w:rPr>
        <w:t>绘制传感器网络的主要构成，体现传感器节点、网关及外部环境通信主要路径和带宽要求，体现接入网络、汇聚网络、骨干网络等网络区域划分，描述服务提供商、用户等所有网络实体。</w:t>
      </w:r>
    </w:p>
    <w:p w:rsidR="00521D6A" w:rsidRDefault="00A67EEF">
      <w:pPr>
        <w:pStyle w:val="afff0"/>
        <w:spacing w:before="160" w:after="160"/>
        <w:rPr>
          <w:szCs w:val="24"/>
        </w:rPr>
      </w:pPr>
      <w:bookmarkStart w:id="76" w:name="_Toc202526795"/>
      <w:bookmarkStart w:id="77" w:name="_Toc203721678"/>
      <w:r>
        <w:rPr>
          <w:rFonts w:hint="eastAsia"/>
          <w:szCs w:val="24"/>
        </w:rPr>
        <w:t>数据模型图</w:t>
      </w:r>
      <w:bookmarkEnd w:id="76"/>
      <w:bookmarkEnd w:id="77"/>
    </w:p>
    <w:p w:rsidR="00521D6A" w:rsidRDefault="00A67EEF">
      <w:pPr>
        <w:pStyle w:val="afffffc"/>
        <w:ind w:firstLine="420"/>
      </w:pPr>
      <w:r>
        <w:rPr>
          <w:rFonts w:hint="eastAsia"/>
        </w:rPr>
        <w:t>根据系统需求规格说明书，绘制物联网应用系统数据实体模型图，明确所有内部逻辑文件和外部逻辑文件及其对应的数据元素类型（</w:t>
      </w:r>
      <w:r>
        <w:rPr>
          <w:rFonts w:hint="eastAsia"/>
        </w:rPr>
        <w:t>DET</w:t>
      </w:r>
      <w:r>
        <w:rPr>
          <w:rFonts w:hint="eastAsia"/>
        </w:rPr>
        <w:t>）、记录元素类型（</w:t>
      </w:r>
      <w:r>
        <w:rPr>
          <w:rFonts w:hint="eastAsia"/>
        </w:rPr>
        <w:t>RET</w:t>
      </w:r>
      <w:r>
        <w:rPr>
          <w:rFonts w:hint="eastAsia"/>
        </w:rPr>
        <w:t>）。</w:t>
      </w:r>
    </w:p>
    <w:p w:rsidR="00521D6A" w:rsidRDefault="00A67EEF">
      <w:pPr>
        <w:pStyle w:val="afffffc"/>
        <w:numPr>
          <w:ilvl w:val="0"/>
          <w:numId w:val="39"/>
        </w:numPr>
        <w:ind w:firstLineChars="0"/>
      </w:pPr>
      <w:r>
        <w:rPr>
          <w:rFonts w:hint="eastAsia"/>
        </w:rPr>
        <w:t>明确应遵循的数据标准、元数据标准及数据值标准，包括：国家标准、行业标准、企业标准等；</w:t>
      </w:r>
    </w:p>
    <w:p w:rsidR="00521D6A" w:rsidRDefault="00A67EEF">
      <w:pPr>
        <w:pStyle w:val="afffffc"/>
        <w:numPr>
          <w:ilvl w:val="0"/>
          <w:numId w:val="39"/>
        </w:numPr>
        <w:ind w:firstLineChars="0"/>
      </w:pPr>
      <w:r>
        <w:rPr>
          <w:rFonts w:hint="eastAsia"/>
        </w:rPr>
        <w:t>定义物联网应用系统的数据生产能力构成，即主要作业及其对应的数据实体；</w:t>
      </w:r>
    </w:p>
    <w:p w:rsidR="00521D6A" w:rsidRDefault="00A67EEF">
      <w:pPr>
        <w:pStyle w:val="afffffc"/>
        <w:numPr>
          <w:ilvl w:val="0"/>
          <w:numId w:val="39"/>
        </w:numPr>
        <w:ind w:firstLineChars="0"/>
      </w:pPr>
      <w:r>
        <w:rPr>
          <w:rFonts w:hint="eastAsia"/>
        </w:rPr>
        <w:t>明确主要作业的输入、输出的</w:t>
      </w:r>
      <w:r>
        <w:rPr>
          <w:rFonts w:hint="eastAsia"/>
        </w:rPr>
        <w:t>DET</w:t>
      </w:r>
      <w:r>
        <w:rPr>
          <w:rFonts w:hint="eastAsia"/>
        </w:rPr>
        <w:t>和</w:t>
      </w:r>
      <w:r>
        <w:rPr>
          <w:rFonts w:hint="eastAsia"/>
        </w:rPr>
        <w:t>RET</w:t>
      </w:r>
      <w:r>
        <w:rPr>
          <w:rFonts w:hint="eastAsia"/>
        </w:rPr>
        <w:t>，以及作业间的数据交换关系；</w:t>
      </w:r>
    </w:p>
    <w:p w:rsidR="00521D6A" w:rsidRDefault="00A67EEF">
      <w:pPr>
        <w:pStyle w:val="afffffc"/>
        <w:numPr>
          <w:ilvl w:val="0"/>
          <w:numId w:val="39"/>
        </w:numPr>
        <w:ind w:firstLineChars="0"/>
      </w:pPr>
      <w:r>
        <w:rPr>
          <w:rFonts w:hint="eastAsia"/>
        </w:rPr>
        <w:t>明确物联网应用系统内部、系统之间的接口及共享交换接口，描述每个数据接口的输入、输出及对应的逻辑文件和</w:t>
      </w:r>
      <w:r>
        <w:rPr>
          <w:rFonts w:hint="eastAsia"/>
        </w:rPr>
        <w:t>DET</w:t>
      </w:r>
      <w:r>
        <w:rPr>
          <w:rFonts w:hint="eastAsia"/>
        </w:rPr>
        <w:t>、</w:t>
      </w:r>
      <w:r>
        <w:rPr>
          <w:rFonts w:hint="eastAsia"/>
        </w:rPr>
        <w:t>RET</w:t>
      </w:r>
      <w:r>
        <w:rPr>
          <w:rFonts w:hint="eastAsia"/>
        </w:rPr>
        <w:t>；</w:t>
      </w:r>
    </w:p>
    <w:p w:rsidR="00521D6A" w:rsidRDefault="00A67EEF">
      <w:pPr>
        <w:pStyle w:val="afffffc"/>
        <w:numPr>
          <w:ilvl w:val="0"/>
          <w:numId w:val="39"/>
        </w:numPr>
        <w:ind w:firstLineChars="0"/>
      </w:pPr>
      <w:r>
        <w:rPr>
          <w:rFonts w:hint="eastAsia"/>
        </w:rPr>
        <w:t>描述物联网实体通</w:t>
      </w:r>
      <w:r>
        <w:rPr>
          <w:rFonts w:hint="eastAsia"/>
        </w:rPr>
        <w:t>用操作活动的输入、输出及主要信息等内容；</w:t>
      </w:r>
      <w:r>
        <w:t xml:space="preserve"> </w:t>
      </w:r>
    </w:p>
    <w:p w:rsidR="00521D6A" w:rsidRDefault="00A67EEF">
      <w:pPr>
        <w:pStyle w:val="afffffc"/>
        <w:numPr>
          <w:ilvl w:val="0"/>
          <w:numId w:val="39"/>
        </w:numPr>
        <w:ind w:firstLineChars="0"/>
      </w:pPr>
      <w:r>
        <w:rPr>
          <w:rFonts w:hint="eastAsia"/>
        </w:rPr>
        <w:lastRenderedPageBreak/>
        <w:t>描述物联网应用系统产生的主数据、参考数据、数据集等数据管理实体信息，描述可能产生的数据资产实体，给出逻辑文件及对应的</w:t>
      </w:r>
      <w:r>
        <w:rPr>
          <w:rFonts w:hint="eastAsia"/>
        </w:rPr>
        <w:t>DET</w:t>
      </w:r>
      <w:r>
        <w:rPr>
          <w:rFonts w:hint="eastAsia"/>
        </w:rPr>
        <w:t>、</w:t>
      </w:r>
      <w:r>
        <w:rPr>
          <w:rFonts w:hint="eastAsia"/>
        </w:rPr>
        <w:t>RET</w:t>
      </w:r>
      <w:r>
        <w:rPr>
          <w:rFonts w:hint="eastAsia"/>
        </w:rPr>
        <w:t>等详细信息；</w:t>
      </w:r>
    </w:p>
    <w:p w:rsidR="00521D6A" w:rsidRDefault="00A67EEF">
      <w:pPr>
        <w:pStyle w:val="afffffc"/>
        <w:numPr>
          <w:ilvl w:val="0"/>
          <w:numId w:val="39"/>
        </w:numPr>
        <w:ind w:firstLineChars="0"/>
      </w:pPr>
      <w:r>
        <w:rPr>
          <w:rFonts w:hint="eastAsia"/>
        </w:rPr>
        <w:t>描述对组织内已有的主数据、参考数据实体的访问需求，给出逻辑文件及其对应的</w:t>
      </w:r>
      <w:r>
        <w:rPr>
          <w:rFonts w:hint="eastAsia"/>
        </w:rPr>
        <w:t>DET</w:t>
      </w:r>
      <w:r>
        <w:rPr>
          <w:rFonts w:hint="eastAsia"/>
        </w:rPr>
        <w:t>、</w:t>
      </w:r>
      <w:r>
        <w:rPr>
          <w:rFonts w:hint="eastAsia"/>
        </w:rPr>
        <w:t>RET</w:t>
      </w:r>
      <w:r>
        <w:rPr>
          <w:rFonts w:hint="eastAsia"/>
        </w:rPr>
        <w:t>等详细信息；</w:t>
      </w:r>
    </w:p>
    <w:p w:rsidR="00521D6A" w:rsidRDefault="00A67EEF">
      <w:pPr>
        <w:pStyle w:val="afffffc"/>
        <w:numPr>
          <w:ilvl w:val="0"/>
          <w:numId w:val="39"/>
        </w:numPr>
        <w:ind w:firstLineChars="0"/>
      </w:pPr>
      <w:r>
        <w:rPr>
          <w:rFonts w:hint="eastAsia"/>
        </w:rPr>
        <w:t>明确逻辑数据库的构成，包括：生产数据库（感知与执行数据库）、数据资产数据库、日志文件等类型，提出这些逻辑数据库所要存放数据实体；</w:t>
      </w:r>
    </w:p>
    <w:p w:rsidR="00521D6A" w:rsidRDefault="00A67EEF">
      <w:pPr>
        <w:pStyle w:val="afffffc"/>
        <w:numPr>
          <w:ilvl w:val="0"/>
          <w:numId w:val="39"/>
        </w:numPr>
        <w:ind w:firstLineChars="0"/>
      </w:pPr>
      <w:r>
        <w:rPr>
          <w:rFonts w:hint="eastAsia"/>
        </w:rPr>
        <w:t>提出对逻辑数据库的使用要求和质量要求：</w:t>
      </w:r>
    </w:p>
    <w:p w:rsidR="00521D6A" w:rsidRDefault="00A67EEF">
      <w:pPr>
        <w:pStyle w:val="af6"/>
      </w:pPr>
      <w:r>
        <w:rPr>
          <w:rFonts w:hint="eastAsia"/>
        </w:rPr>
        <w:t>使用频率；</w:t>
      </w:r>
    </w:p>
    <w:p w:rsidR="00521D6A" w:rsidRDefault="00A67EEF">
      <w:pPr>
        <w:pStyle w:val="af6"/>
      </w:pPr>
      <w:r>
        <w:rPr>
          <w:rFonts w:hint="eastAsia"/>
        </w:rPr>
        <w:t>访问能力及权限；</w:t>
      </w:r>
    </w:p>
    <w:p w:rsidR="00521D6A" w:rsidRDefault="00A67EEF">
      <w:pPr>
        <w:pStyle w:val="af6"/>
      </w:pPr>
      <w:r>
        <w:rPr>
          <w:rFonts w:hint="eastAsia"/>
        </w:rPr>
        <w:t>完整性约束；</w:t>
      </w:r>
    </w:p>
    <w:p w:rsidR="00521D6A" w:rsidRDefault="00A67EEF">
      <w:pPr>
        <w:pStyle w:val="af6"/>
      </w:pPr>
      <w:r>
        <w:rPr>
          <w:rFonts w:hint="eastAsia"/>
        </w:rPr>
        <w:t>安全要求；</w:t>
      </w:r>
    </w:p>
    <w:p w:rsidR="00521D6A" w:rsidRDefault="00A67EEF">
      <w:pPr>
        <w:pStyle w:val="af6"/>
      </w:pPr>
      <w:r>
        <w:rPr>
          <w:rFonts w:hint="eastAsia"/>
        </w:rPr>
        <w:t>数据保留要求等。</w:t>
      </w:r>
    </w:p>
    <w:p w:rsidR="00521D6A" w:rsidRDefault="00A67EEF">
      <w:pPr>
        <w:pStyle w:val="afffffc"/>
        <w:numPr>
          <w:ilvl w:val="0"/>
          <w:numId w:val="39"/>
        </w:numPr>
        <w:ind w:firstLineChars="0"/>
      </w:pPr>
      <w:r>
        <w:rPr>
          <w:rFonts w:hint="eastAsia"/>
        </w:rPr>
        <w:t>提出对逻辑数据库管理系统的使用和质量要求，包括：</w:t>
      </w:r>
    </w:p>
    <w:p w:rsidR="00521D6A" w:rsidRDefault="00A67EEF">
      <w:pPr>
        <w:pStyle w:val="af6"/>
        <w:numPr>
          <w:ilvl w:val="1"/>
          <w:numId w:val="40"/>
        </w:numPr>
      </w:pPr>
      <w:r>
        <w:rPr>
          <w:rFonts w:hint="eastAsia"/>
        </w:rPr>
        <w:t>运行及数据库文件存放的逻辑位置及设备可访问性；</w:t>
      </w:r>
    </w:p>
    <w:p w:rsidR="00521D6A" w:rsidRDefault="00A67EEF">
      <w:pPr>
        <w:pStyle w:val="af6"/>
        <w:numPr>
          <w:ilvl w:val="1"/>
          <w:numId w:val="40"/>
        </w:numPr>
      </w:pPr>
      <w:r>
        <w:rPr>
          <w:rFonts w:hint="eastAsia"/>
        </w:rPr>
        <w:t>数据格式可访问性；</w:t>
      </w:r>
    </w:p>
    <w:p w:rsidR="00521D6A" w:rsidRDefault="00A67EEF">
      <w:pPr>
        <w:pStyle w:val="af6"/>
        <w:numPr>
          <w:ilvl w:val="1"/>
          <w:numId w:val="40"/>
        </w:numPr>
      </w:pPr>
      <w:r>
        <w:rPr>
          <w:rFonts w:hint="eastAsia"/>
        </w:rPr>
        <w:t>数据格式的精度；</w:t>
      </w:r>
    </w:p>
    <w:p w:rsidR="00521D6A" w:rsidRDefault="00A67EEF">
      <w:pPr>
        <w:pStyle w:val="af6"/>
        <w:numPr>
          <w:ilvl w:val="1"/>
          <w:numId w:val="40"/>
        </w:numPr>
      </w:pPr>
      <w:r>
        <w:rPr>
          <w:rFonts w:hint="eastAsia"/>
        </w:rPr>
        <w:t>用户访问可跟踪性；</w:t>
      </w:r>
    </w:p>
    <w:p w:rsidR="00521D6A" w:rsidRDefault="00A67EEF">
      <w:pPr>
        <w:pStyle w:val="af6"/>
        <w:numPr>
          <w:ilvl w:val="1"/>
          <w:numId w:val="40"/>
        </w:numPr>
      </w:pPr>
      <w:r>
        <w:rPr>
          <w:rFonts w:hint="eastAsia"/>
        </w:rPr>
        <w:t>数据值可跟踪性；</w:t>
      </w:r>
    </w:p>
    <w:p w:rsidR="00521D6A" w:rsidRDefault="00A67EEF">
      <w:pPr>
        <w:pStyle w:val="af6"/>
        <w:numPr>
          <w:ilvl w:val="1"/>
          <w:numId w:val="40"/>
        </w:numPr>
      </w:pPr>
      <w:r>
        <w:rPr>
          <w:rFonts w:hint="eastAsia"/>
        </w:rPr>
        <w:t>数据可用性比率；</w:t>
      </w:r>
    </w:p>
    <w:p w:rsidR="00521D6A" w:rsidRDefault="00A67EEF">
      <w:pPr>
        <w:pStyle w:val="af6"/>
        <w:numPr>
          <w:ilvl w:val="1"/>
          <w:numId w:val="40"/>
        </w:numPr>
      </w:pPr>
      <w:r>
        <w:rPr>
          <w:rFonts w:hint="eastAsia"/>
        </w:rPr>
        <w:t>可恢复性等。</w:t>
      </w:r>
    </w:p>
    <w:p w:rsidR="00521D6A" w:rsidRDefault="00A67EEF">
      <w:pPr>
        <w:pStyle w:val="afffffc"/>
        <w:numPr>
          <w:ilvl w:val="0"/>
          <w:numId w:val="39"/>
        </w:numPr>
        <w:ind w:firstLineChars="0"/>
      </w:pPr>
      <w:r>
        <w:rPr>
          <w:rFonts w:hint="eastAsia"/>
        </w:rPr>
        <w:t>指定要放入文件的任何日志信息的逻辑要求，包括：</w:t>
      </w:r>
    </w:p>
    <w:p w:rsidR="00521D6A" w:rsidRDefault="00A67EEF">
      <w:pPr>
        <w:pStyle w:val="af6"/>
        <w:numPr>
          <w:ilvl w:val="1"/>
          <w:numId w:val="41"/>
        </w:numPr>
      </w:pPr>
      <w:r>
        <w:rPr>
          <w:rFonts w:hint="eastAsia"/>
        </w:rPr>
        <w:t>日志实体、存放逻辑位置及其同数据实体、功能实体之间的相互关系；</w:t>
      </w:r>
    </w:p>
    <w:p w:rsidR="00521D6A" w:rsidRDefault="00A67EEF">
      <w:pPr>
        <w:pStyle w:val="af6"/>
        <w:numPr>
          <w:ilvl w:val="1"/>
          <w:numId w:val="41"/>
        </w:numPr>
      </w:pPr>
      <w:r>
        <w:rPr>
          <w:rFonts w:hint="eastAsia"/>
        </w:rPr>
        <w:t>日志应遵循的规则，包括：日志级别、日志编码及日志内容规范等；</w:t>
      </w:r>
    </w:p>
    <w:p w:rsidR="00521D6A" w:rsidRDefault="00A67EEF">
      <w:pPr>
        <w:pStyle w:val="af6"/>
        <w:numPr>
          <w:ilvl w:val="1"/>
          <w:numId w:val="41"/>
        </w:numPr>
      </w:pPr>
      <w:r>
        <w:rPr>
          <w:rFonts w:hint="eastAsia"/>
        </w:rPr>
        <w:t>更新频率；</w:t>
      </w:r>
    </w:p>
    <w:p w:rsidR="00521D6A" w:rsidRDefault="00A67EEF">
      <w:pPr>
        <w:pStyle w:val="af6"/>
        <w:numPr>
          <w:ilvl w:val="1"/>
          <w:numId w:val="41"/>
        </w:numPr>
      </w:pPr>
      <w:r>
        <w:rPr>
          <w:rFonts w:hint="eastAsia"/>
        </w:rPr>
        <w:t>访问能力及权限；</w:t>
      </w:r>
    </w:p>
    <w:p w:rsidR="00521D6A" w:rsidRDefault="00A67EEF">
      <w:pPr>
        <w:pStyle w:val="af6"/>
        <w:numPr>
          <w:ilvl w:val="1"/>
          <w:numId w:val="41"/>
        </w:numPr>
      </w:pPr>
      <w:r>
        <w:rPr>
          <w:rFonts w:hint="eastAsia"/>
        </w:rPr>
        <w:t>完整性约束；</w:t>
      </w:r>
    </w:p>
    <w:p w:rsidR="00521D6A" w:rsidRDefault="00A67EEF">
      <w:pPr>
        <w:pStyle w:val="af6"/>
        <w:numPr>
          <w:ilvl w:val="1"/>
          <w:numId w:val="41"/>
        </w:numPr>
      </w:pPr>
      <w:r>
        <w:rPr>
          <w:rFonts w:hint="eastAsia"/>
        </w:rPr>
        <w:t>安全要求；</w:t>
      </w:r>
    </w:p>
    <w:p w:rsidR="00521D6A" w:rsidRDefault="00A67EEF">
      <w:pPr>
        <w:pStyle w:val="af6"/>
        <w:numPr>
          <w:ilvl w:val="1"/>
          <w:numId w:val="41"/>
        </w:numPr>
      </w:pPr>
      <w:r>
        <w:rPr>
          <w:rFonts w:hint="eastAsia"/>
        </w:rPr>
        <w:t>日志保留要求等。</w:t>
      </w:r>
    </w:p>
    <w:p w:rsidR="00521D6A" w:rsidRDefault="00A67EEF">
      <w:pPr>
        <w:pStyle w:val="afff"/>
        <w:spacing w:before="160" w:after="160"/>
        <w:rPr>
          <w:szCs w:val="24"/>
        </w:rPr>
      </w:pPr>
      <w:bookmarkStart w:id="78" w:name="_Toc203721679"/>
      <w:bookmarkStart w:id="79" w:name="_Toc19079"/>
      <w:bookmarkStart w:id="80" w:name="_Toc205363519"/>
      <w:bookmarkStart w:id="81" w:name="_Toc202526796"/>
      <w:r>
        <w:rPr>
          <w:rFonts w:hint="eastAsia"/>
          <w:szCs w:val="24"/>
        </w:rPr>
        <w:t>设计图纸要求</w:t>
      </w:r>
      <w:bookmarkEnd w:id="78"/>
      <w:bookmarkEnd w:id="79"/>
      <w:bookmarkEnd w:id="80"/>
      <w:bookmarkEnd w:id="81"/>
    </w:p>
    <w:p w:rsidR="00521D6A" w:rsidRDefault="00A67EEF">
      <w:pPr>
        <w:pStyle w:val="afffffc"/>
        <w:ind w:firstLine="420"/>
      </w:pPr>
      <w:r>
        <w:rPr>
          <w:rFonts w:hint="eastAsia"/>
        </w:rPr>
        <w:t>应按照《</w:t>
      </w:r>
      <w:r>
        <w:rPr>
          <w:rFonts w:hint="eastAsia"/>
        </w:rPr>
        <w:t>DB21/T 3758-2023</w:t>
      </w:r>
      <w:r>
        <w:rPr>
          <w:rFonts w:hint="eastAsia"/>
        </w:rPr>
        <w:t>应用系统工程</w:t>
      </w:r>
      <w:r>
        <w:rPr>
          <w:rFonts w:hint="eastAsia"/>
        </w:rPr>
        <w:t xml:space="preserve"> </w:t>
      </w:r>
      <w:r>
        <w:rPr>
          <w:rFonts w:hint="eastAsia"/>
        </w:rPr>
        <w:t>初步设计文件规范》第</w:t>
      </w:r>
      <w:r>
        <w:rPr>
          <w:rFonts w:hint="eastAsia"/>
        </w:rPr>
        <w:t>5.2</w:t>
      </w:r>
      <w:r>
        <w:rPr>
          <w:rFonts w:hint="eastAsia"/>
        </w:rPr>
        <w:t>节、第</w:t>
      </w:r>
      <w:r>
        <w:rPr>
          <w:rFonts w:hint="eastAsia"/>
        </w:rPr>
        <w:t>5.3</w:t>
      </w:r>
      <w:r>
        <w:rPr>
          <w:rFonts w:hint="eastAsia"/>
        </w:rPr>
        <w:t>节、第</w:t>
      </w:r>
      <w:r>
        <w:rPr>
          <w:rFonts w:hint="eastAsia"/>
        </w:rPr>
        <w:t>5.5</w:t>
      </w:r>
      <w:r>
        <w:rPr>
          <w:rFonts w:hint="eastAsia"/>
        </w:rPr>
        <w:t>节要求，明确设计依据、设计要求、工程设计说明，按照第</w:t>
      </w:r>
      <w:r>
        <w:rPr>
          <w:rFonts w:hint="eastAsia"/>
        </w:rPr>
        <w:t>6.2</w:t>
      </w:r>
      <w:r>
        <w:rPr>
          <w:rFonts w:hint="eastAsia"/>
        </w:rPr>
        <w:t>节要求提出的图纸规则及命名规则绘制物联网工程设计图，并按照第</w:t>
      </w:r>
      <w:r>
        <w:rPr>
          <w:rFonts w:hint="eastAsia"/>
        </w:rPr>
        <w:t>4.4</w:t>
      </w:r>
      <w:r>
        <w:rPr>
          <w:rFonts w:hint="eastAsia"/>
        </w:rPr>
        <w:t>节要求进行编排。</w:t>
      </w:r>
    </w:p>
    <w:p w:rsidR="00521D6A" w:rsidRDefault="00A67EEF">
      <w:pPr>
        <w:pStyle w:val="affe"/>
        <w:spacing w:before="321" w:after="321"/>
        <w:rPr>
          <w:szCs w:val="24"/>
        </w:rPr>
      </w:pPr>
      <w:bookmarkStart w:id="82" w:name="_Toc2557"/>
      <w:bookmarkStart w:id="83" w:name="_Toc203721680"/>
      <w:bookmarkStart w:id="84" w:name="_Toc202526797"/>
      <w:bookmarkStart w:id="85" w:name="_Toc205363520"/>
      <w:r>
        <w:rPr>
          <w:rFonts w:hint="eastAsia"/>
          <w:szCs w:val="24"/>
        </w:rPr>
        <w:t>传感器节点设计</w:t>
      </w:r>
      <w:bookmarkEnd w:id="82"/>
      <w:bookmarkEnd w:id="83"/>
      <w:bookmarkEnd w:id="84"/>
      <w:bookmarkEnd w:id="85"/>
    </w:p>
    <w:p w:rsidR="00521D6A" w:rsidRDefault="00A67EEF">
      <w:pPr>
        <w:pStyle w:val="afff"/>
        <w:spacing w:before="160" w:after="160"/>
        <w:rPr>
          <w:szCs w:val="24"/>
        </w:rPr>
      </w:pPr>
      <w:bookmarkStart w:id="86" w:name="_Toc203721681"/>
      <w:bookmarkStart w:id="87" w:name="_Toc7714"/>
      <w:bookmarkStart w:id="88" w:name="_Toc202526798"/>
      <w:bookmarkStart w:id="89" w:name="_Toc205363521"/>
      <w:r>
        <w:rPr>
          <w:rFonts w:hint="eastAsia"/>
          <w:szCs w:val="24"/>
        </w:rPr>
        <w:t>一般要求</w:t>
      </w:r>
      <w:bookmarkEnd w:id="86"/>
      <w:bookmarkEnd w:id="87"/>
      <w:bookmarkEnd w:id="88"/>
      <w:bookmarkEnd w:id="89"/>
    </w:p>
    <w:p w:rsidR="00521D6A" w:rsidRDefault="00A67EEF">
      <w:pPr>
        <w:pStyle w:val="afffffc"/>
        <w:ind w:firstLine="420"/>
      </w:pPr>
      <w:r>
        <w:rPr>
          <w:rFonts w:hint="eastAsia"/>
        </w:rPr>
        <w:t>传感器节点设计</w:t>
      </w:r>
      <w:r>
        <w:rPr>
          <w:rFonts w:hint="eastAsia"/>
        </w:rPr>
        <w:t>应符合以下要求：</w:t>
      </w:r>
    </w:p>
    <w:p w:rsidR="00521D6A" w:rsidRDefault="00A67EEF">
      <w:pPr>
        <w:pStyle w:val="af5"/>
        <w:numPr>
          <w:ilvl w:val="0"/>
          <w:numId w:val="42"/>
        </w:numPr>
      </w:pPr>
      <w:r>
        <w:rPr>
          <w:rFonts w:hint="eastAsia"/>
        </w:rPr>
        <w:t>传感器节点是物联网工程的主要组成部分，通常可以分为硬件层（</w:t>
      </w:r>
      <w:r>
        <w:rPr>
          <w:rFonts w:hint="eastAsia"/>
        </w:rPr>
        <w:t>SNHL</w:t>
      </w:r>
      <w:r>
        <w:rPr>
          <w:rFonts w:hint="eastAsia"/>
        </w:rPr>
        <w:t>）、基本功能层（</w:t>
      </w:r>
      <w:r>
        <w:rPr>
          <w:rFonts w:hint="eastAsia"/>
        </w:rPr>
        <w:t>BFL</w:t>
      </w:r>
      <w:r>
        <w:rPr>
          <w:rFonts w:hint="eastAsia"/>
        </w:rPr>
        <w:t>）、服务层（</w:t>
      </w:r>
      <w:r>
        <w:rPr>
          <w:rFonts w:hint="eastAsia"/>
        </w:rPr>
        <w:t>SL</w:t>
      </w:r>
      <w:r>
        <w:rPr>
          <w:rFonts w:hint="eastAsia"/>
        </w:rPr>
        <w:t>）、应用层（</w:t>
      </w:r>
      <w:r>
        <w:rPr>
          <w:rFonts w:hint="eastAsia"/>
        </w:rPr>
        <w:t>AL</w:t>
      </w:r>
      <w:r>
        <w:rPr>
          <w:rFonts w:hint="eastAsia"/>
        </w:rPr>
        <w:t>）和跨层管理（</w:t>
      </w:r>
      <w:r>
        <w:rPr>
          <w:rFonts w:hint="eastAsia"/>
        </w:rPr>
        <w:t>CLM</w:t>
      </w:r>
      <w:r>
        <w:rPr>
          <w:rFonts w:hint="eastAsia"/>
        </w:rPr>
        <w:t>），其物理架构一般包括：</w:t>
      </w:r>
      <w:r>
        <w:rPr>
          <w:rFonts w:hint="eastAsia"/>
        </w:rPr>
        <w:t>CPU</w:t>
      </w:r>
      <w:r>
        <w:rPr>
          <w:rFonts w:hint="eastAsia"/>
        </w:rPr>
        <w:t>、存储、传感器、通信单元、执行器、电源</w:t>
      </w:r>
      <w:r>
        <w:rPr>
          <w:rFonts w:hint="eastAsia"/>
        </w:rPr>
        <w:t>供应等部件组成</w:t>
      </w:r>
      <w:r w:rsidR="000A306F">
        <w:rPr>
          <w:rFonts w:hint="eastAsia"/>
        </w:rPr>
        <w:t>；</w:t>
      </w:r>
    </w:p>
    <w:p w:rsidR="00521D6A" w:rsidRDefault="00A67EEF">
      <w:pPr>
        <w:pStyle w:val="af5"/>
        <w:numPr>
          <w:ilvl w:val="0"/>
          <w:numId w:val="42"/>
        </w:numPr>
      </w:pPr>
      <w:r>
        <w:rPr>
          <w:rFonts w:hint="eastAsia"/>
        </w:rPr>
        <w:lastRenderedPageBreak/>
        <w:t>传感器节点是物联网工程设计的基本单位，由传感器节点、网络链路、电源、固定装置</w:t>
      </w:r>
      <w:r>
        <w:rPr>
          <w:rFonts w:hint="eastAsia"/>
        </w:rPr>
        <w:t>/</w:t>
      </w:r>
      <w:r>
        <w:rPr>
          <w:rFonts w:hint="eastAsia"/>
        </w:rPr>
        <w:t>固定设施、防护装置等构成；</w:t>
      </w:r>
    </w:p>
    <w:p w:rsidR="00521D6A" w:rsidRDefault="00A67EEF">
      <w:pPr>
        <w:pStyle w:val="af5"/>
        <w:numPr>
          <w:ilvl w:val="0"/>
          <w:numId w:val="42"/>
        </w:numPr>
      </w:pPr>
      <w:r>
        <w:rPr>
          <w:rFonts w:hint="eastAsia"/>
        </w:rPr>
        <w:t>应明确每种类型传感器节点的主要能力，包括：感知能力、执行能力、数据能力、接口能力、支持能力与潜在能力</w:t>
      </w:r>
      <w:r>
        <w:rPr>
          <w:rFonts w:hint="eastAsia"/>
        </w:rPr>
        <w:t>；</w:t>
      </w:r>
    </w:p>
    <w:p w:rsidR="00521D6A" w:rsidRDefault="00A67EEF">
      <w:pPr>
        <w:pStyle w:val="af5"/>
        <w:numPr>
          <w:ilvl w:val="0"/>
          <w:numId w:val="42"/>
        </w:numPr>
      </w:pPr>
      <w:r>
        <w:rPr>
          <w:rFonts w:hint="eastAsia"/>
        </w:rPr>
        <w:t>应明确每种类型传感器节点的接口类型、接口数量和接口形式等，接口类型至少应描述：设备接口、网络接口、处理接口、应用接口等；</w:t>
      </w:r>
    </w:p>
    <w:p w:rsidR="00521D6A" w:rsidRDefault="00A67EEF">
      <w:pPr>
        <w:pStyle w:val="af5"/>
        <w:numPr>
          <w:ilvl w:val="0"/>
          <w:numId w:val="42"/>
        </w:numPr>
      </w:pPr>
      <w:r>
        <w:rPr>
          <w:rFonts w:hint="eastAsia"/>
        </w:rPr>
        <w:t>传感器节点通常应具有独立使用能力并提供人机界面接口、网络接口和应用接口；</w:t>
      </w:r>
    </w:p>
    <w:p w:rsidR="00521D6A" w:rsidRDefault="00A67EEF">
      <w:pPr>
        <w:pStyle w:val="af5"/>
        <w:numPr>
          <w:ilvl w:val="0"/>
          <w:numId w:val="42"/>
        </w:numPr>
      </w:pPr>
      <w:r>
        <w:rPr>
          <w:rFonts w:hint="eastAsia"/>
        </w:rPr>
        <w:t>传感器节点通常应具有互操作能力，能够实现网络连通性以及语义、语法和行为互操作等基础互操作特性，能够支持物联网应用系统之间的互操作性和系统内的互操作性</w:t>
      </w:r>
      <w:r>
        <w:rPr>
          <w:rFonts w:hint="eastAsia"/>
        </w:rPr>
        <w:t>；</w:t>
      </w:r>
    </w:p>
    <w:p w:rsidR="00521D6A" w:rsidRDefault="00A67EEF">
      <w:pPr>
        <w:pStyle w:val="af5"/>
        <w:numPr>
          <w:ilvl w:val="0"/>
          <w:numId w:val="42"/>
        </w:numPr>
      </w:pPr>
      <w:r>
        <w:rPr>
          <w:rFonts w:hint="eastAsia"/>
        </w:rPr>
        <w:t>潜在能力是指传感器产品可能具备但尚未启用、无法从外部访问的能力，这些能力随时可能被启用。应给出潜在能力列表并描述从潜在能力转换为活跃状态或从活跃状态转换为潜在状态的方法、措施。必要时，应给出对潜在能力列表及权限管理策略</w:t>
      </w:r>
      <w:r>
        <w:rPr>
          <w:rFonts w:hint="eastAsia"/>
        </w:rPr>
        <w:t>；</w:t>
      </w:r>
    </w:p>
    <w:p w:rsidR="00521D6A" w:rsidRDefault="00A67EEF">
      <w:pPr>
        <w:pStyle w:val="af5"/>
        <w:numPr>
          <w:ilvl w:val="0"/>
          <w:numId w:val="42"/>
        </w:numPr>
      </w:pPr>
      <w:r>
        <w:rPr>
          <w:rFonts w:hint="eastAsia"/>
        </w:rPr>
        <w:t>应明确每种类型传感器节点的主要物理规格，包括：电源供应、能源效率、运行寿命、外形尺寸、安装位置与防护要求、工作温湿度要求等；</w:t>
      </w:r>
    </w:p>
    <w:p w:rsidR="00521D6A" w:rsidRDefault="00A67EEF">
      <w:pPr>
        <w:pStyle w:val="af5"/>
        <w:numPr>
          <w:ilvl w:val="0"/>
          <w:numId w:val="42"/>
        </w:numPr>
      </w:pPr>
      <w:r>
        <w:rPr>
          <w:rFonts w:hint="eastAsia"/>
        </w:rPr>
        <w:t>给出固定装置</w:t>
      </w:r>
      <w:r>
        <w:rPr>
          <w:rFonts w:hint="eastAsia"/>
        </w:rPr>
        <w:t>/</w:t>
      </w:r>
      <w:r>
        <w:rPr>
          <w:rFonts w:hint="eastAsia"/>
        </w:rPr>
        <w:t>固定设施、防护装置</w:t>
      </w:r>
      <w:r>
        <w:rPr>
          <w:rFonts w:hint="eastAsia"/>
        </w:rPr>
        <w:t>/</w:t>
      </w:r>
      <w:r>
        <w:rPr>
          <w:rFonts w:hint="eastAsia"/>
        </w:rPr>
        <w:t>防护设施的设计要求和承重能力、防护能力等指标要求。防护能力至少应考虑：防破坏（人力和自然损害）、防水与防火能力、电磁防护要求等；</w:t>
      </w:r>
    </w:p>
    <w:p w:rsidR="00521D6A" w:rsidRDefault="00A67EEF">
      <w:pPr>
        <w:pStyle w:val="af5"/>
        <w:numPr>
          <w:ilvl w:val="0"/>
          <w:numId w:val="42"/>
        </w:numPr>
      </w:pPr>
      <w:r>
        <w:rPr>
          <w:rFonts w:hint="eastAsia"/>
        </w:rPr>
        <w:t>绘制传感器节点设计图，准确、清晰、全面反映上述内容。</w:t>
      </w:r>
    </w:p>
    <w:p w:rsidR="00521D6A" w:rsidRDefault="00A67EEF">
      <w:pPr>
        <w:pStyle w:val="afff4"/>
      </w:pPr>
      <w:r>
        <w:rPr>
          <w:rFonts w:hint="eastAsia"/>
        </w:rPr>
        <w:t>潜在能力是指未被启用的能力，如：转换功能、支持性能力等。这些能力有可能被可信的参与者或恶意参与者启用。</w:t>
      </w:r>
    </w:p>
    <w:p w:rsidR="00521D6A" w:rsidRDefault="00A67EEF">
      <w:pPr>
        <w:pStyle w:val="afff"/>
        <w:spacing w:before="160" w:after="160"/>
        <w:rPr>
          <w:szCs w:val="24"/>
        </w:rPr>
      </w:pPr>
      <w:bookmarkStart w:id="90" w:name="_Toc203721682"/>
      <w:bookmarkStart w:id="91" w:name="_Toc27981"/>
      <w:bookmarkStart w:id="92" w:name="_Toc202526799"/>
      <w:bookmarkStart w:id="93" w:name="_Toc205363522"/>
      <w:r>
        <w:rPr>
          <w:rFonts w:hint="eastAsia"/>
          <w:szCs w:val="24"/>
        </w:rPr>
        <w:t>感知与执行能力设计</w:t>
      </w:r>
      <w:bookmarkEnd w:id="90"/>
      <w:bookmarkEnd w:id="91"/>
      <w:bookmarkEnd w:id="92"/>
      <w:bookmarkEnd w:id="93"/>
    </w:p>
    <w:p w:rsidR="00521D6A" w:rsidRDefault="00A67EEF">
      <w:pPr>
        <w:pStyle w:val="afffffffff8"/>
      </w:pPr>
      <w:r>
        <w:rPr>
          <w:rFonts w:hint="eastAsia"/>
        </w:rPr>
        <w:t>感知能力是传感器的基本能力并具有只读属性，应给出感知能力的详细信息和性能要求：</w:t>
      </w:r>
    </w:p>
    <w:p w:rsidR="00521D6A" w:rsidRDefault="00A67EEF">
      <w:pPr>
        <w:pStyle w:val="af5"/>
        <w:numPr>
          <w:ilvl w:val="0"/>
          <w:numId w:val="43"/>
        </w:numPr>
      </w:pPr>
      <w:r>
        <w:rPr>
          <w:rFonts w:hint="eastAsia"/>
        </w:rPr>
        <w:t>给出传感器类型与特性，包括：传感器材料、工作机理、检测对象类型、主要工艺和智能化水平等；</w:t>
      </w:r>
    </w:p>
    <w:p w:rsidR="00521D6A" w:rsidRDefault="00A67EEF">
      <w:pPr>
        <w:pStyle w:val="af5"/>
      </w:pPr>
      <w:r>
        <w:rPr>
          <w:rFonts w:hint="eastAsia"/>
        </w:rPr>
        <w:t>给出传感器监测数据的详细信息，包括：输出信息类型、检测对象以及相应的静态特性、动态特性、物联网特性、智能特性等</w:t>
      </w:r>
      <w:r w:rsidR="000A306F">
        <w:rPr>
          <w:rFonts w:hint="eastAsia"/>
        </w:rPr>
        <w:t>；</w:t>
      </w:r>
      <w:bookmarkStart w:id="94" w:name="_GoBack"/>
      <w:bookmarkEnd w:id="94"/>
    </w:p>
    <w:p w:rsidR="00521D6A" w:rsidRDefault="00A67EEF">
      <w:pPr>
        <w:pStyle w:val="af5"/>
      </w:pPr>
      <w:r>
        <w:rPr>
          <w:rFonts w:hint="eastAsia"/>
        </w:rPr>
        <w:t>输出信息类型通常包括：数字信号、模拟信号、膺数字、开关等；</w:t>
      </w:r>
    </w:p>
    <w:p w:rsidR="00521D6A" w:rsidRDefault="00A67EEF">
      <w:pPr>
        <w:pStyle w:val="af5"/>
      </w:pPr>
      <w:r>
        <w:rPr>
          <w:rFonts w:hint="eastAsia"/>
        </w:rPr>
        <w:t>检测对象类型通常可以分为：物理量（力学、热学、光学、磁学、电学、声学等）、化学量（离子、气体、湿度等）、生物量（生化量、生理量）等；</w:t>
      </w:r>
    </w:p>
    <w:p w:rsidR="00521D6A" w:rsidRDefault="00A67EEF">
      <w:pPr>
        <w:pStyle w:val="af5"/>
      </w:pPr>
      <w:r>
        <w:rPr>
          <w:rFonts w:hint="eastAsia"/>
        </w:rPr>
        <w:t>检测对象通常可以分为：压力、力、速度、加速度、流量、位移、位置、尺度、密度、粘度、差压、真空、重量、应力、线速度、角速度、震动、温度、可见光、红外线、紫外线、激光、磁场强度、磁通量、电流、电压、电场强度、</w:t>
      </w:r>
      <w:r>
        <w:rPr>
          <w:rFonts w:hint="eastAsia"/>
        </w:rPr>
        <w:t>pH</w:t>
      </w:r>
      <w:r>
        <w:rPr>
          <w:rFonts w:hint="eastAsia"/>
        </w:rPr>
        <w:t>、固体电解质、气压、气体浓度、水分、露点、酶、微生物、免疫、生物亲和性、血压、脉搏、呼吸等；</w:t>
      </w:r>
    </w:p>
    <w:p w:rsidR="00521D6A" w:rsidRDefault="00A67EEF">
      <w:pPr>
        <w:pStyle w:val="af5"/>
      </w:pPr>
      <w:r>
        <w:rPr>
          <w:rFonts w:hint="eastAsia"/>
        </w:rPr>
        <w:t>静态特性包括：测量范围、准确度、线性度、分辨率、重复性、稳定性等；</w:t>
      </w:r>
    </w:p>
    <w:p w:rsidR="00521D6A" w:rsidRDefault="00A67EEF">
      <w:pPr>
        <w:pStyle w:val="af5"/>
      </w:pPr>
      <w:r>
        <w:rPr>
          <w:rFonts w:hint="eastAsia"/>
        </w:rPr>
        <w:t>动态特性包括：频率响应、响应时间等；</w:t>
      </w:r>
    </w:p>
    <w:p w:rsidR="00521D6A" w:rsidRDefault="00A67EEF">
      <w:pPr>
        <w:pStyle w:val="af5"/>
      </w:pPr>
      <w:r>
        <w:rPr>
          <w:rFonts w:hint="eastAsia"/>
        </w:rPr>
        <w:t>物联网特性包括：自描述、自识别、自组织、互操作性、数据安全等；</w:t>
      </w:r>
    </w:p>
    <w:p w:rsidR="00521D6A" w:rsidRDefault="00A67EEF">
      <w:pPr>
        <w:pStyle w:val="af5"/>
      </w:pPr>
      <w:r>
        <w:rPr>
          <w:rFonts w:hint="eastAsia"/>
        </w:rPr>
        <w:lastRenderedPageBreak/>
        <w:t>智能特性包括：数据处理、自动校准、自动诊断、自适应、双向通信、智能组态、自推演、自学习等。</w:t>
      </w:r>
    </w:p>
    <w:p w:rsidR="00521D6A" w:rsidRDefault="00A67EEF">
      <w:pPr>
        <w:pStyle w:val="afffffffff8"/>
      </w:pPr>
      <w:r>
        <w:rPr>
          <w:rFonts w:hint="eastAsia"/>
        </w:rPr>
        <w:t>执行能力由执行器提供，是传感器节点与物理世界交互的手段，包括：开关转换、状态调节、运动与位移等，应给出执行器能力与物理规格等详细信息，并描述同传感器节点</w:t>
      </w:r>
      <w:r>
        <w:rPr>
          <w:rFonts w:hint="eastAsia"/>
        </w:rPr>
        <w:t>的连接方式；</w:t>
      </w:r>
    </w:p>
    <w:p w:rsidR="00521D6A" w:rsidRDefault="00A67EEF">
      <w:pPr>
        <w:pStyle w:val="afffffffff8"/>
      </w:pPr>
      <w:r>
        <w:rPr>
          <w:rFonts w:hint="eastAsia"/>
        </w:rPr>
        <w:t>须给出所有传感器节点、执行器的电源供应技术方案。对于无线、水下声学以及地理分散的传感器节点，应充分考虑电池、自供电等技术方案。</w:t>
      </w:r>
    </w:p>
    <w:p w:rsidR="00521D6A" w:rsidRDefault="00A67EEF">
      <w:pPr>
        <w:pStyle w:val="afffffffff8"/>
      </w:pPr>
      <w:r>
        <w:rPr>
          <w:rFonts w:hint="eastAsia"/>
        </w:rPr>
        <w:t>应给出传感器节点所有接口应遵循的技术标准，描述主要接口的功能、输入、输出等信息；</w:t>
      </w:r>
    </w:p>
    <w:p w:rsidR="00521D6A" w:rsidRDefault="00A67EEF">
      <w:pPr>
        <w:pStyle w:val="afffffffff8"/>
      </w:pPr>
      <w:r>
        <w:rPr>
          <w:rFonts w:hint="eastAsia"/>
        </w:rPr>
        <w:t>以列表形式给出所有检测对象的静态特性、动态特性和输出信息类型，给出指标约束；</w:t>
      </w:r>
    </w:p>
    <w:p w:rsidR="00521D6A" w:rsidRDefault="00A67EEF">
      <w:pPr>
        <w:pStyle w:val="afffffffff8"/>
      </w:pPr>
      <w:r>
        <w:rPr>
          <w:rFonts w:hint="eastAsia"/>
        </w:rPr>
        <w:t>以列表形式给出所有传感器节点、执行器的物联网特性、智能化特性、能源效率、运行寿命和供电能力。</w:t>
      </w:r>
    </w:p>
    <w:p w:rsidR="00521D6A" w:rsidRDefault="00A67EEF">
      <w:pPr>
        <w:pStyle w:val="afff"/>
        <w:spacing w:before="160" w:after="160"/>
        <w:rPr>
          <w:szCs w:val="24"/>
        </w:rPr>
      </w:pPr>
      <w:bookmarkStart w:id="95" w:name="_Toc203721683"/>
      <w:bookmarkStart w:id="96" w:name="_Toc205363523"/>
      <w:bookmarkStart w:id="97" w:name="_Toc202526800"/>
      <w:bookmarkStart w:id="98" w:name="_Toc4970"/>
      <w:r>
        <w:rPr>
          <w:rFonts w:hint="eastAsia"/>
          <w:szCs w:val="24"/>
        </w:rPr>
        <w:t>操作流程设计</w:t>
      </w:r>
      <w:bookmarkEnd w:id="95"/>
      <w:bookmarkEnd w:id="96"/>
      <w:bookmarkEnd w:id="97"/>
      <w:bookmarkEnd w:id="98"/>
    </w:p>
    <w:p w:rsidR="00521D6A" w:rsidRDefault="00A67EEF">
      <w:pPr>
        <w:pStyle w:val="afffffffff8"/>
      </w:pPr>
      <w:r>
        <w:rPr>
          <w:rFonts w:hint="eastAsia"/>
        </w:rPr>
        <w:t>完整的感知与控制能力操作流程应包括：监测、检测、评估、确定、响应、确认等过程，应根据业务需求规格说明书</w:t>
      </w:r>
      <w:r>
        <w:rPr>
          <w:rFonts w:hint="eastAsia"/>
        </w:rPr>
        <w:t>和数据模型要求，提出操作流程模型，给出每个过程的输入、输出及对应的逻辑文件、</w:t>
      </w:r>
      <w:r>
        <w:rPr>
          <w:rFonts w:hint="eastAsia"/>
        </w:rPr>
        <w:t>DET</w:t>
      </w:r>
      <w:r>
        <w:rPr>
          <w:rFonts w:hint="eastAsia"/>
        </w:rPr>
        <w:t>、</w:t>
      </w:r>
      <w:r>
        <w:rPr>
          <w:rFonts w:hint="eastAsia"/>
        </w:rPr>
        <w:t>RET</w:t>
      </w:r>
      <w:r>
        <w:rPr>
          <w:rFonts w:hint="eastAsia"/>
        </w:rPr>
        <w:t>等细节；</w:t>
      </w:r>
    </w:p>
    <w:p w:rsidR="00521D6A" w:rsidRDefault="00A67EEF">
      <w:pPr>
        <w:pStyle w:val="afffffffff8"/>
      </w:pPr>
      <w:r>
        <w:rPr>
          <w:rFonts w:hint="eastAsia"/>
        </w:rPr>
        <w:t>应提出监测过程输入和输出要求：</w:t>
      </w:r>
    </w:p>
    <w:p w:rsidR="00521D6A" w:rsidRDefault="00A67EEF">
      <w:pPr>
        <w:pStyle w:val="afffffffff8"/>
        <w:numPr>
          <w:ilvl w:val="0"/>
          <w:numId w:val="44"/>
        </w:numPr>
      </w:pPr>
      <w:r>
        <w:rPr>
          <w:rFonts w:hint="eastAsia"/>
        </w:rPr>
        <w:t>给出传感器的输入信息，如：传感器监测时间和频率、可编程能力以及能够接收的控制等互操作信息（如：来自于响应过程的输出等）；</w:t>
      </w:r>
    </w:p>
    <w:p w:rsidR="00521D6A" w:rsidRDefault="00A67EEF">
      <w:pPr>
        <w:pStyle w:val="afffffffff8"/>
        <w:numPr>
          <w:ilvl w:val="0"/>
          <w:numId w:val="44"/>
        </w:numPr>
      </w:pPr>
      <w:r>
        <w:rPr>
          <w:rFonts w:hint="eastAsia"/>
        </w:rPr>
        <w:t>给出传感器的输出信息，如：监测值、数据格式、目的地等。</w:t>
      </w:r>
    </w:p>
    <w:p w:rsidR="00521D6A" w:rsidRDefault="00A67EEF">
      <w:pPr>
        <w:pStyle w:val="afffffffff8"/>
      </w:pPr>
      <w:r>
        <w:rPr>
          <w:rFonts w:hint="eastAsia"/>
        </w:rPr>
        <w:t>描述执行检测功能的实体，如：传感器节点、网关，给出检测过程输入和输出要求：</w:t>
      </w:r>
    </w:p>
    <w:p w:rsidR="00521D6A" w:rsidRDefault="00A67EEF">
      <w:pPr>
        <w:pStyle w:val="afffffffff8"/>
        <w:numPr>
          <w:ilvl w:val="0"/>
          <w:numId w:val="45"/>
        </w:numPr>
      </w:pPr>
      <w:r>
        <w:rPr>
          <w:rFonts w:hint="eastAsia"/>
        </w:rPr>
        <w:t>给出输入信息要求，如：从传感器或其他传感器节点接收到的数据、从网关或基本功能层（</w:t>
      </w:r>
      <w:r>
        <w:rPr>
          <w:rFonts w:hint="eastAsia"/>
        </w:rPr>
        <w:t>BFL</w:t>
      </w:r>
      <w:r>
        <w:rPr>
          <w:rFonts w:hint="eastAsia"/>
        </w:rPr>
        <w:t>）、应用层（</w:t>
      </w:r>
      <w:r>
        <w:rPr>
          <w:rFonts w:hint="eastAsia"/>
        </w:rPr>
        <w:t>AL</w:t>
      </w:r>
      <w:r>
        <w:rPr>
          <w:rFonts w:hint="eastAsia"/>
        </w:rPr>
        <w:t>）接收的数据；</w:t>
      </w:r>
    </w:p>
    <w:p w:rsidR="00521D6A" w:rsidRDefault="00A67EEF">
      <w:pPr>
        <w:pStyle w:val="afffffffff8"/>
        <w:numPr>
          <w:ilvl w:val="0"/>
          <w:numId w:val="45"/>
        </w:numPr>
      </w:pPr>
      <w:r>
        <w:rPr>
          <w:rFonts w:hint="eastAsia"/>
        </w:rPr>
        <w:t>给出输出信息要求，如：监测对象信息、监测对象特征以及准确度等数据。</w:t>
      </w:r>
    </w:p>
    <w:p w:rsidR="00521D6A" w:rsidRDefault="00A67EEF">
      <w:pPr>
        <w:pStyle w:val="afffffffff8"/>
      </w:pPr>
      <w:r>
        <w:rPr>
          <w:rFonts w:hint="eastAsia"/>
        </w:rPr>
        <w:t>描述执行评估功能的实体，如：传感器节点、网络服务、网络应用等，给出输入和输出要求：</w:t>
      </w:r>
    </w:p>
    <w:p w:rsidR="00521D6A" w:rsidRDefault="00A67EEF">
      <w:pPr>
        <w:pStyle w:val="afffffffff8"/>
        <w:numPr>
          <w:ilvl w:val="0"/>
          <w:numId w:val="46"/>
        </w:numPr>
      </w:pPr>
      <w:r>
        <w:rPr>
          <w:rFonts w:hint="eastAsia"/>
        </w:rPr>
        <w:t>该功能的输入包括检测过程的输出，以及该传感器节点的位置数据等信息；</w:t>
      </w:r>
    </w:p>
    <w:p w:rsidR="00521D6A" w:rsidRDefault="00A67EEF">
      <w:pPr>
        <w:pStyle w:val="afffffffff8"/>
        <w:numPr>
          <w:ilvl w:val="0"/>
          <w:numId w:val="46"/>
        </w:numPr>
      </w:pPr>
      <w:r>
        <w:rPr>
          <w:rFonts w:hint="eastAsia"/>
        </w:rPr>
        <w:t>该功能的输出信息是监测对象的初步判断结果，应给出数据详细信息，如：对象类型、标识、关于识别准确度的可信度等内容。</w:t>
      </w:r>
    </w:p>
    <w:p w:rsidR="00521D6A" w:rsidRDefault="00A67EEF">
      <w:pPr>
        <w:pStyle w:val="afffffffff8"/>
      </w:pPr>
      <w:r>
        <w:rPr>
          <w:rFonts w:hint="eastAsia"/>
        </w:rPr>
        <w:t>描述执行确定功能的实体，如：传感器节点、网络服务、网络应用等</w:t>
      </w:r>
      <w:r>
        <w:rPr>
          <w:rFonts w:hint="eastAsia"/>
        </w:rPr>
        <w:t>，给出输入和输出要求：</w:t>
      </w:r>
    </w:p>
    <w:p w:rsidR="00521D6A" w:rsidRDefault="00A67EEF">
      <w:pPr>
        <w:pStyle w:val="afffffffff8"/>
        <w:numPr>
          <w:ilvl w:val="0"/>
          <w:numId w:val="47"/>
        </w:numPr>
      </w:pPr>
      <w:r>
        <w:rPr>
          <w:rFonts w:hint="eastAsia"/>
        </w:rPr>
        <w:t>该功能的输入包括评估过程的输出，以及从其他来源获取的可用数据。说明数据内容、数据类型和确切来源等详细信息；</w:t>
      </w:r>
    </w:p>
    <w:p w:rsidR="00521D6A" w:rsidRDefault="00A67EEF">
      <w:pPr>
        <w:pStyle w:val="afffffffff8"/>
        <w:numPr>
          <w:ilvl w:val="0"/>
          <w:numId w:val="47"/>
        </w:numPr>
      </w:pPr>
      <w:r>
        <w:rPr>
          <w:rFonts w:hint="eastAsia"/>
        </w:rPr>
        <w:t>给出输出信息，如：目标对象的准确数据。</w:t>
      </w:r>
    </w:p>
    <w:p w:rsidR="00521D6A" w:rsidRDefault="00A67EEF">
      <w:pPr>
        <w:pStyle w:val="afffffffff8"/>
      </w:pPr>
      <w:r>
        <w:rPr>
          <w:rFonts w:hint="eastAsia"/>
        </w:rPr>
        <w:t>描述执行响应功能的实体，如：传感器节点、网络服务、网络应用等，给出输入和输出要求：</w:t>
      </w:r>
    </w:p>
    <w:p w:rsidR="00521D6A" w:rsidRDefault="00A67EEF">
      <w:pPr>
        <w:pStyle w:val="afffffffff8"/>
        <w:numPr>
          <w:ilvl w:val="0"/>
          <w:numId w:val="48"/>
        </w:numPr>
      </w:pPr>
      <w:r>
        <w:rPr>
          <w:rFonts w:hint="eastAsia"/>
        </w:rPr>
        <w:t>该功能的输入包括决定过程的输出，以及其他来源的任何其他数据（如：通过数据融合等）。说明数据内容、数据类型、确切来源等信息信息；</w:t>
      </w:r>
    </w:p>
    <w:p w:rsidR="00521D6A" w:rsidRDefault="00A67EEF">
      <w:pPr>
        <w:pStyle w:val="afffffffff8"/>
        <w:numPr>
          <w:ilvl w:val="0"/>
          <w:numId w:val="48"/>
        </w:numPr>
      </w:pPr>
      <w:r>
        <w:rPr>
          <w:rFonts w:hint="eastAsia"/>
        </w:rPr>
        <w:t>该功能的输出是一个被指派给执行器或其他功能（如：人类操作、社交化网络</w:t>
      </w:r>
      <w:r>
        <w:rPr>
          <w:rFonts w:hint="eastAsia"/>
        </w:rPr>
        <w:lastRenderedPageBreak/>
        <w:t>协同）的行动或计划。应说明输出数据内容、类型、目的地等详细信</w:t>
      </w:r>
      <w:r>
        <w:rPr>
          <w:rFonts w:hint="eastAsia"/>
        </w:rPr>
        <w:t>息。</w:t>
      </w:r>
    </w:p>
    <w:p w:rsidR="00521D6A" w:rsidRDefault="00A67EEF">
      <w:pPr>
        <w:pStyle w:val="affe"/>
        <w:spacing w:before="321" w:after="321"/>
        <w:rPr>
          <w:szCs w:val="24"/>
        </w:rPr>
      </w:pPr>
      <w:bookmarkStart w:id="99" w:name="_Toc205363524"/>
      <w:bookmarkStart w:id="100" w:name="_Toc203721684"/>
      <w:bookmarkStart w:id="101" w:name="_Toc202526801"/>
      <w:bookmarkStart w:id="102" w:name="_Toc742"/>
      <w:r>
        <w:rPr>
          <w:rFonts w:hint="eastAsia"/>
          <w:szCs w:val="24"/>
        </w:rPr>
        <w:t>传感器网络系统设计</w:t>
      </w:r>
      <w:bookmarkEnd w:id="99"/>
      <w:bookmarkEnd w:id="100"/>
      <w:bookmarkEnd w:id="101"/>
      <w:bookmarkEnd w:id="102"/>
    </w:p>
    <w:p w:rsidR="00521D6A" w:rsidRDefault="00A67EEF">
      <w:pPr>
        <w:pStyle w:val="afff"/>
        <w:spacing w:before="160" w:after="160"/>
        <w:rPr>
          <w:szCs w:val="24"/>
        </w:rPr>
      </w:pPr>
      <w:bookmarkStart w:id="103" w:name="_Toc202526802"/>
      <w:bookmarkStart w:id="104" w:name="_Toc30956"/>
      <w:bookmarkStart w:id="105" w:name="_Toc205363525"/>
      <w:bookmarkStart w:id="106" w:name="_Toc203721685"/>
      <w:r>
        <w:rPr>
          <w:rFonts w:hint="eastAsia"/>
          <w:szCs w:val="24"/>
        </w:rPr>
        <w:t>一般规定</w:t>
      </w:r>
      <w:bookmarkEnd w:id="103"/>
      <w:bookmarkEnd w:id="104"/>
      <w:bookmarkEnd w:id="105"/>
      <w:bookmarkEnd w:id="106"/>
    </w:p>
    <w:p w:rsidR="00521D6A" w:rsidRDefault="00A67EEF">
      <w:pPr>
        <w:pStyle w:val="afffffc"/>
        <w:ind w:firstLine="420"/>
      </w:pPr>
      <w:r>
        <w:rPr>
          <w:rFonts w:hint="eastAsia"/>
          <w:szCs w:val="24"/>
        </w:rPr>
        <w:t>传感器网络系统设计应符合以下规定：</w:t>
      </w:r>
    </w:p>
    <w:p w:rsidR="00521D6A" w:rsidRDefault="00A67EEF">
      <w:pPr>
        <w:pStyle w:val="afffffffff8"/>
        <w:numPr>
          <w:ilvl w:val="0"/>
          <w:numId w:val="49"/>
        </w:numPr>
      </w:pPr>
      <w:r>
        <w:rPr>
          <w:rFonts w:hint="eastAsia"/>
        </w:rPr>
        <w:t>传感器网络系统是一个由传感器节点组成的分布式系统，实现获取、处理和传输物理世界信息。根据传感器节点间通信、与其他传感器网络系统进行交互等能力可以划分为独立传感器网络、互连传感器网络、连接到其他网络的传感器网络等类型</w:t>
      </w:r>
      <w:r>
        <w:rPr>
          <w:rFonts w:hint="eastAsia"/>
        </w:rPr>
        <w:t>；</w:t>
      </w:r>
    </w:p>
    <w:p w:rsidR="00521D6A" w:rsidRDefault="00A67EEF">
      <w:pPr>
        <w:pStyle w:val="afffffffff8"/>
        <w:numPr>
          <w:ilvl w:val="0"/>
          <w:numId w:val="49"/>
        </w:numPr>
      </w:pPr>
      <w:r>
        <w:rPr>
          <w:rFonts w:hint="eastAsia"/>
        </w:rPr>
        <w:t>传感器网络系统由感知域、网络域、服务域构成：</w:t>
      </w:r>
    </w:p>
    <w:p w:rsidR="00521D6A" w:rsidRDefault="00A67EEF">
      <w:pPr>
        <w:pStyle w:val="af6"/>
        <w:numPr>
          <w:ilvl w:val="1"/>
          <w:numId w:val="41"/>
        </w:numPr>
      </w:pPr>
      <w:r>
        <w:rPr>
          <w:rFonts w:hint="eastAsia"/>
        </w:rPr>
        <w:t>感知域与传感器节点、网关及其他实体进行交互，接收来自传感器网络的数据，</w:t>
      </w:r>
      <w:r>
        <w:rPr>
          <w:rFonts w:hint="eastAsia"/>
        </w:rPr>
        <w:t>并将数据传输至服务域。此外，感知域应具备通过局域网</w:t>
      </w:r>
      <w:r>
        <w:rPr>
          <w:rFonts w:hint="eastAsia"/>
        </w:rPr>
        <w:t>/</w:t>
      </w:r>
      <w:r>
        <w:rPr>
          <w:rFonts w:hint="eastAsia"/>
        </w:rPr>
        <w:t>广域网传输监测数据</w:t>
      </w:r>
      <w:r>
        <w:rPr>
          <w:rFonts w:hint="eastAsia"/>
        </w:rPr>
        <w:t>的能力；</w:t>
      </w:r>
    </w:p>
    <w:p w:rsidR="00521D6A" w:rsidRDefault="00A67EEF">
      <w:pPr>
        <w:pStyle w:val="af6"/>
        <w:numPr>
          <w:ilvl w:val="1"/>
          <w:numId w:val="41"/>
        </w:numPr>
      </w:pPr>
      <w:r>
        <w:rPr>
          <w:rFonts w:hint="eastAsia"/>
        </w:rPr>
        <w:t>网络域提供感知域和服务域之间的数据</w:t>
      </w:r>
      <w:r>
        <w:rPr>
          <w:rFonts w:hint="eastAsia"/>
        </w:rPr>
        <w:t>/</w:t>
      </w:r>
      <w:r>
        <w:rPr>
          <w:rFonts w:hint="eastAsia"/>
        </w:rPr>
        <w:t>信息链路，通常由传感器节点、网关、外部环境和接口等实体构成。外部环境是指骨干网络、接入网络以及服务提供商、用户等实体，接口包括：传感器设备接口、传感器网络接口、传感器处理接口和应用接口；</w:t>
      </w:r>
    </w:p>
    <w:p w:rsidR="00521D6A" w:rsidRDefault="00A67EEF">
      <w:pPr>
        <w:pStyle w:val="af6"/>
        <w:numPr>
          <w:ilvl w:val="1"/>
          <w:numId w:val="41"/>
        </w:numPr>
      </w:pPr>
      <w:r>
        <w:rPr>
          <w:rFonts w:hint="eastAsia"/>
        </w:rPr>
        <w:t>服务域承载物联网应用系统等应用程序和应用服务</w:t>
      </w:r>
      <w:r>
        <w:rPr>
          <w:rFonts w:hint="eastAsia"/>
        </w:rPr>
        <w:t>；</w:t>
      </w:r>
    </w:p>
    <w:p w:rsidR="00521D6A" w:rsidRDefault="00A67EEF">
      <w:pPr>
        <w:pStyle w:val="afffffffff8"/>
        <w:numPr>
          <w:ilvl w:val="0"/>
          <w:numId w:val="49"/>
        </w:numPr>
      </w:pPr>
      <w:r>
        <w:rPr>
          <w:rFonts w:hint="eastAsia"/>
        </w:rPr>
        <w:t>应定义物联网络系统的主要特征：</w:t>
      </w:r>
    </w:p>
    <w:p w:rsidR="00521D6A" w:rsidRDefault="00A67EEF">
      <w:pPr>
        <w:pStyle w:val="af6"/>
        <w:numPr>
          <w:ilvl w:val="1"/>
          <w:numId w:val="50"/>
        </w:numPr>
      </w:pPr>
      <w:r>
        <w:rPr>
          <w:rFonts w:hint="eastAsia"/>
        </w:rPr>
        <w:t>物联网能够实现的功能以及个性化的功能和服务供应，如：能够实现的功能（数据采集、数据传输、数据处理、数据聚合、数据管理、网络管理、资源管理）以及能够由用户进行组合以满足多样化需求的能力；</w:t>
      </w:r>
    </w:p>
    <w:p w:rsidR="00521D6A" w:rsidRDefault="00A67EEF">
      <w:pPr>
        <w:pStyle w:val="af6"/>
        <w:numPr>
          <w:ilvl w:val="1"/>
          <w:numId w:val="50"/>
        </w:numPr>
      </w:pPr>
      <w:r>
        <w:rPr>
          <w:rFonts w:hint="eastAsia"/>
        </w:rPr>
        <w:t>数据采集与预处理能力，如：通过数据集成或过滤</w:t>
      </w:r>
      <w:r>
        <w:rPr>
          <w:rFonts w:hint="eastAsia"/>
        </w:rPr>
        <w:t>,</w:t>
      </w:r>
      <w:r>
        <w:rPr>
          <w:rFonts w:hint="eastAsia"/>
        </w:rPr>
        <w:t>直接或通过网关或通过服务提供商向用户提供传感器数据；</w:t>
      </w:r>
    </w:p>
    <w:p w:rsidR="00521D6A" w:rsidRDefault="00A67EEF">
      <w:pPr>
        <w:pStyle w:val="af6"/>
        <w:numPr>
          <w:ilvl w:val="1"/>
          <w:numId w:val="50"/>
        </w:numPr>
      </w:pPr>
      <w:r>
        <w:rPr>
          <w:rFonts w:hint="eastAsia"/>
        </w:rPr>
        <w:t>协同信息处理能力，如：同其他传感器节点进行信息共享以实现提取特征数据、分类、跟踪，或者融合多个传感器节点数据并提供上下文数据和态势信息；</w:t>
      </w:r>
    </w:p>
    <w:p w:rsidR="00521D6A" w:rsidRDefault="00A67EEF">
      <w:pPr>
        <w:pStyle w:val="af6"/>
        <w:numPr>
          <w:ilvl w:val="1"/>
          <w:numId w:val="50"/>
        </w:numPr>
      </w:pPr>
      <w:r>
        <w:rPr>
          <w:rFonts w:hint="eastAsia"/>
        </w:rPr>
        <w:t>免维护运行能力，如：提供远程诊断和恢复；</w:t>
      </w:r>
    </w:p>
    <w:p w:rsidR="00521D6A" w:rsidRDefault="00A67EEF">
      <w:pPr>
        <w:pStyle w:val="af6"/>
        <w:numPr>
          <w:ilvl w:val="1"/>
          <w:numId w:val="50"/>
        </w:numPr>
      </w:pPr>
      <w:r>
        <w:rPr>
          <w:rFonts w:hint="eastAsia"/>
        </w:rPr>
        <w:t>动态网络拓扑能力，如：支持无线传感器节点、适应节点数量和密度的变化等；</w:t>
      </w:r>
    </w:p>
    <w:p w:rsidR="00521D6A" w:rsidRDefault="00A67EEF">
      <w:pPr>
        <w:pStyle w:val="af6"/>
        <w:numPr>
          <w:ilvl w:val="1"/>
          <w:numId w:val="50"/>
        </w:numPr>
      </w:pPr>
      <w:r>
        <w:rPr>
          <w:rFonts w:hint="eastAsia"/>
        </w:rPr>
        <w:t>能源效率与寿命，如：供电方式、能量收集方式、电池供电能力等；</w:t>
      </w:r>
    </w:p>
    <w:p w:rsidR="00521D6A" w:rsidRDefault="00A67EEF">
      <w:pPr>
        <w:pStyle w:val="af6"/>
        <w:numPr>
          <w:ilvl w:val="1"/>
          <w:numId w:val="50"/>
        </w:numPr>
      </w:pPr>
      <w:r>
        <w:rPr>
          <w:rFonts w:hint="eastAsia"/>
        </w:rPr>
        <w:t>自适应能力。</w:t>
      </w:r>
    </w:p>
    <w:p w:rsidR="00521D6A" w:rsidRDefault="00A67EEF">
      <w:pPr>
        <w:pStyle w:val="afff"/>
        <w:spacing w:before="160" w:after="160"/>
        <w:rPr>
          <w:szCs w:val="24"/>
        </w:rPr>
      </w:pPr>
      <w:bookmarkStart w:id="107" w:name="_Toc19355"/>
      <w:bookmarkStart w:id="108" w:name="_Toc202526803"/>
      <w:bookmarkStart w:id="109" w:name="_Toc205363526"/>
      <w:bookmarkStart w:id="110" w:name="_Toc203721686"/>
      <w:r>
        <w:rPr>
          <w:rFonts w:hint="eastAsia"/>
          <w:szCs w:val="24"/>
        </w:rPr>
        <w:t>网络设计图</w:t>
      </w:r>
      <w:bookmarkEnd w:id="107"/>
      <w:bookmarkEnd w:id="108"/>
      <w:bookmarkEnd w:id="109"/>
      <w:bookmarkEnd w:id="110"/>
    </w:p>
    <w:p w:rsidR="00521D6A" w:rsidRDefault="00A67EEF">
      <w:pPr>
        <w:pStyle w:val="afffffffff8"/>
      </w:pPr>
      <w:r>
        <w:rPr>
          <w:rFonts w:hint="eastAsia"/>
        </w:rPr>
        <w:t>绘制物联网络拓扑图，明确传感器节点、执行器、网关、计算与存储设备、机房、</w:t>
      </w:r>
      <w:r>
        <w:rPr>
          <w:rFonts w:hint="eastAsia"/>
        </w:rPr>
        <w:t>基站、供电设备、应用程序、用户、服务提供商等各种实体之间的相互关系，并将网络划分为感知域、网络域和服务域，体现接口及其逻辑位置，描述接入网络、骨干网络的传输路径、速率等信息；</w:t>
      </w:r>
    </w:p>
    <w:p w:rsidR="00521D6A" w:rsidRDefault="00A67EEF">
      <w:pPr>
        <w:pStyle w:val="afffffffff8"/>
      </w:pPr>
      <w:r>
        <w:rPr>
          <w:rFonts w:hint="eastAsia"/>
        </w:rPr>
        <w:t>绘制综合布线系统图，明确线缆类型及长度、接入点、配线要求等；</w:t>
      </w:r>
    </w:p>
    <w:p w:rsidR="00521D6A" w:rsidRDefault="00A67EEF">
      <w:pPr>
        <w:pStyle w:val="afffffffff8"/>
      </w:pPr>
      <w:r>
        <w:rPr>
          <w:rFonts w:hint="eastAsia"/>
        </w:rPr>
        <w:t>绘制网络地址分配图，明确广域网、局域网等网络分区，体现网络协议及地址划</w:t>
      </w:r>
      <w:r>
        <w:rPr>
          <w:rFonts w:hint="eastAsia"/>
        </w:rPr>
        <w:lastRenderedPageBreak/>
        <w:t>分、路由、网关等内容；</w:t>
      </w:r>
    </w:p>
    <w:p w:rsidR="00521D6A" w:rsidRDefault="00A67EEF">
      <w:pPr>
        <w:pStyle w:val="afffffffff8"/>
      </w:pPr>
      <w:r>
        <w:rPr>
          <w:rFonts w:hint="eastAsia"/>
        </w:rPr>
        <w:t>绘制主要设备布置图、物理部署图，明确主要设备物理规格、供电要求、固定与防护装置、防雷接地装置、电磁屏蔽要求、温湿度要求等内容；</w:t>
      </w:r>
    </w:p>
    <w:p w:rsidR="00521D6A" w:rsidRDefault="00A67EEF">
      <w:pPr>
        <w:pStyle w:val="afffffffff8"/>
      </w:pPr>
      <w:r>
        <w:rPr>
          <w:rFonts w:hint="eastAsia"/>
        </w:rPr>
        <w:t>描述主要设备的系统软件与支撑软件配置要求，给出软件名</w:t>
      </w:r>
      <w:r>
        <w:rPr>
          <w:rFonts w:hint="eastAsia"/>
        </w:rPr>
        <w:t>称、版本号、知识产权等要求；</w:t>
      </w:r>
    </w:p>
    <w:p w:rsidR="00521D6A" w:rsidRDefault="00A67EEF">
      <w:pPr>
        <w:pStyle w:val="afffffffff8"/>
      </w:pPr>
      <w:r>
        <w:rPr>
          <w:rFonts w:hint="eastAsia"/>
        </w:rPr>
        <w:t>明确物联网应用系统的运行位置、数据库运行位置、数据文件存储位置等信息，明确应用程序的使用者，如：传感器节点使用、用户使用、其他节点调用等；</w:t>
      </w:r>
    </w:p>
    <w:p w:rsidR="00521D6A" w:rsidRDefault="00A67EEF">
      <w:pPr>
        <w:pStyle w:val="afffffffff8"/>
      </w:pPr>
      <w:r>
        <w:rPr>
          <w:rFonts w:hint="eastAsia"/>
        </w:rPr>
        <w:t>给出无线网络设备、水下声学网络设备的部署位置及覆盖范围，如设置了传输基站，则应按国家有关标准绘制基站设计图；</w:t>
      </w:r>
    </w:p>
    <w:p w:rsidR="00521D6A" w:rsidRDefault="00A67EEF">
      <w:pPr>
        <w:pStyle w:val="afff"/>
        <w:spacing w:before="160" w:after="160"/>
        <w:rPr>
          <w:szCs w:val="24"/>
        </w:rPr>
      </w:pPr>
      <w:bookmarkStart w:id="111" w:name="_Toc205363527"/>
      <w:bookmarkStart w:id="112" w:name="_Toc28351"/>
      <w:bookmarkStart w:id="113" w:name="_Toc203721687"/>
      <w:bookmarkStart w:id="114" w:name="_Toc202526804"/>
      <w:r>
        <w:rPr>
          <w:rFonts w:hint="eastAsia"/>
          <w:szCs w:val="24"/>
        </w:rPr>
        <w:t>功能设计图</w:t>
      </w:r>
      <w:bookmarkEnd w:id="111"/>
      <w:bookmarkEnd w:id="112"/>
      <w:bookmarkEnd w:id="113"/>
      <w:bookmarkEnd w:id="114"/>
    </w:p>
    <w:p w:rsidR="00521D6A" w:rsidRDefault="00A67EEF">
      <w:pPr>
        <w:pStyle w:val="afffffffff8"/>
      </w:pPr>
      <w:r>
        <w:rPr>
          <w:rFonts w:hint="eastAsia"/>
        </w:rPr>
        <w:t>须给出感知域功能模型设计图并将功能分配给实体，包括：数据采集、数据存储、数据通信、设备管理、服务管理、安全和个人信息保护管理、网络管理、应用管理、反馈与控制、特征提取、数据聚合、数据融合、协作信息处理、信息提取、数据挖掘</w:t>
      </w:r>
      <w:r>
        <w:rPr>
          <w:rFonts w:hint="eastAsia"/>
        </w:rPr>
        <w:t>等；</w:t>
      </w:r>
    </w:p>
    <w:p w:rsidR="00521D6A" w:rsidRDefault="00A67EEF">
      <w:pPr>
        <w:pStyle w:val="afffffffff8"/>
        <w:numPr>
          <w:ilvl w:val="0"/>
          <w:numId w:val="51"/>
        </w:numPr>
      </w:pPr>
      <w:r>
        <w:rPr>
          <w:rFonts w:hint="eastAsia"/>
        </w:rPr>
        <w:t>简要描述每种类型传感器节点的数据采集方式、主要内容、频率等信息，以及该传感器节点所支持的数据采集应用程序或服务；</w:t>
      </w:r>
    </w:p>
    <w:p w:rsidR="00521D6A" w:rsidRDefault="00A67EEF">
      <w:pPr>
        <w:pStyle w:val="afffffffff8"/>
        <w:numPr>
          <w:ilvl w:val="0"/>
          <w:numId w:val="51"/>
        </w:numPr>
      </w:pPr>
      <w:r>
        <w:rPr>
          <w:rFonts w:hint="eastAsia"/>
        </w:rPr>
        <w:t>简要描述每种类型传感器节点所能存储数据、管理数据的能力，包括：感知数据、控制数据、管理数据，以及所支持的数据存储应用程序或服务；</w:t>
      </w:r>
    </w:p>
    <w:p w:rsidR="00521D6A" w:rsidRDefault="00A67EEF">
      <w:pPr>
        <w:pStyle w:val="afffffffff8"/>
        <w:numPr>
          <w:ilvl w:val="0"/>
          <w:numId w:val="51"/>
        </w:numPr>
      </w:pPr>
      <w:r>
        <w:rPr>
          <w:rFonts w:hint="eastAsia"/>
        </w:rPr>
        <w:t>简要描述传感器节点能够从感知数据中提取所需或有用信息的能力，如：数据融合、特征提取、数据聚合和数据标识等，以及所支持的数据处理程序或服务；</w:t>
      </w:r>
    </w:p>
    <w:p w:rsidR="00521D6A" w:rsidRDefault="00A67EEF">
      <w:pPr>
        <w:pStyle w:val="afffffffff8"/>
        <w:numPr>
          <w:ilvl w:val="0"/>
          <w:numId w:val="51"/>
        </w:numPr>
      </w:pPr>
      <w:r>
        <w:rPr>
          <w:rFonts w:hint="eastAsia"/>
        </w:rPr>
        <w:t>简要描述通过通信协议和通信功能，在传感器节点之间、与网关之间接收和传输的数据，如：感知数据、执行数据、反馈数据、时间同步、</w:t>
      </w:r>
      <w:r>
        <w:rPr>
          <w:rFonts w:hint="eastAsia"/>
        </w:rPr>
        <w:t>位置数据等；</w:t>
      </w:r>
    </w:p>
    <w:p w:rsidR="00521D6A" w:rsidRDefault="00A67EEF">
      <w:pPr>
        <w:pStyle w:val="afffffffff8"/>
        <w:numPr>
          <w:ilvl w:val="0"/>
          <w:numId w:val="51"/>
        </w:numPr>
      </w:pPr>
      <w:r>
        <w:rPr>
          <w:rFonts w:hint="eastAsia"/>
        </w:rPr>
        <w:t>描述感知域中设备管理能力，包括：管理程序运行位置、电源管理、设备参数配置、设备识别、嵌入式软件和固件程序的识别能力等；</w:t>
      </w:r>
    </w:p>
    <w:p w:rsidR="00521D6A" w:rsidRDefault="00A67EEF">
      <w:pPr>
        <w:pStyle w:val="afffffffff8"/>
        <w:numPr>
          <w:ilvl w:val="0"/>
          <w:numId w:val="51"/>
        </w:numPr>
      </w:pPr>
      <w:r>
        <w:rPr>
          <w:rFonts w:hint="eastAsia"/>
        </w:rPr>
        <w:t>描述感知域中由传感器节点或网关提供的服务的管理，包括：服务注册、服务发现、服务内容描述、服务分析和服务处理队列等；</w:t>
      </w:r>
    </w:p>
    <w:p w:rsidR="00521D6A" w:rsidRDefault="00A67EEF">
      <w:pPr>
        <w:pStyle w:val="afffffffff8"/>
        <w:numPr>
          <w:ilvl w:val="0"/>
          <w:numId w:val="51"/>
        </w:numPr>
      </w:pPr>
      <w:r>
        <w:rPr>
          <w:rFonts w:hint="eastAsia"/>
        </w:rPr>
        <w:t>描述感知域中传感器节点的安全和个人信息保护。安全管理包括：身份验证、授权、加密和密钥管理，个人信息保护包括：数据最小化、匿名化、伪名化等；</w:t>
      </w:r>
    </w:p>
    <w:p w:rsidR="00521D6A" w:rsidRDefault="00A67EEF">
      <w:pPr>
        <w:pStyle w:val="afffffffff8"/>
        <w:numPr>
          <w:ilvl w:val="0"/>
          <w:numId w:val="51"/>
        </w:numPr>
      </w:pPr>
      <w:r>
        <w:rPr>
          <w:rFonts w:hint="eastAsia"/>
        </w:rPr>
        <w:t>描述网络管理功能，如：网络拓扑管理、路由表、配置信息、性能监测、网络配置信息等；</w:t>
      </w:r>
    </w:p>
    <w:p w:rsidR="00521D6A" w:rsidRDefault="00A67EEF">
      <w:pPr>
        <w:pStyle w:val="afffffffff8"/>
        <w:numPr>
          <w:ilvl w:val="0"/>
          <w:numId w:val="51"/>
        </w:numPr>
      </w:pPr>
      <w:r>
        <w:rPr>
          <w:rFonts w:hint="eastAsia"/>
        </w:rPr>
        <w:t>简要描述传感器节点及网络中的参数变化和应</w:t>
      </w:r>
      <w:r>
        <w:rPr>
          <w:rFonts w:hint="eastAsia"/>
        </w:rPr>
        <w:t>用更新等应用管理能力；</w:t>
      </w:r>
    </w:p>
    <w:p w:rsidR="00521D6A" w:rsidRDefault="00A67EEF">
      <w:pPr>
        <w:pStyle w:val="afffffffff8"/>
        <w:numPr>
          <w:ilvl w:val="0"/>
          <w:numId w:val="51"/>
        </w:numPr>
      </w:pPr>
      <w:r>
        <w:rPr>
          <w:rFonts w:hint="eastAsia"/>
        </w:rPr>
        <w:t>描述根据用户反馈对执行器进行触发控制的设定；</w:t>
      </w:r>
    </w:p>
    <w:p w:rsidR="00521D6A" w:rsidRDefault="00A67EEF">
      <w:pPr>
        <w:pStyle w:val="afffffffff8"/>
        <w:numPr>
          <w:ilvl w:val="0"/>
          <w:numId w:val="51"/>
        </w:numPr>
      </w:pPr>
      <w:r>
        <w:rPr>
          <w:rFonts w:hint="eastAsia"/>
        </w:rPr>
        <w:t>描述由传感器节点运行的特征提取算法和可能的提取结果；</w:t>
      </w:r>
    </w:p>
    <w:p w:rsidR="00521D6A" w:rsidRDefault="00A67EEF">
      <w:pPr>
        <w:pStyle w:val="afffffffff8"/>
        <w:numPr>
          <w:ilvl w:val="0"/>
          <w:numId w:val="51"/>
        </w:numPr>
      </w:pPr>
      <w:r>
        <w:rPr>
          <w:rFonts w:hint="eastAsia"/>
        </w:rPr>
        <w:t>描述传感器节点的数据聚合能力，如：多源聚合（其他节点、程序、数据库）、按时间顺序聚合等；</w:t>
      </w:r>
    </w:p>
    <w:p w:rsidR="00521D6A" w:rsidRDefault="00A67EEF">
      <w:pPr>
        <w:pStyle w:val="afffffffff8"/>
        <w:numPr>
          <w:ilvl w:val="0"/>
          <w:numId w:val="51"/>
        </w:numPr>
      </w:pPr>
      <w:r>
        <w:rPr>
          <w:rFonts w:hint="eastAsia"/>
        </w:rPr>
        <w:t>描述传感器节点的数据融合能力，如：将多个传感器数据或离散数据融合为新的原始数据；</w:t>
      </w:r>
    </w:p>
    <w:p w:rsidR="00521D6A" w:rsidRDefault="00A67EEF">
      <w:pPr>
        <w:pStyle w:val="afffffffff8"/>
        <w:numPr>
          <w:ilvl w:val="0"/>
          <w:numId w:val="51"/>
        </w:numPr>
      </w:pPr>
      <w:r>
        <w:rPr>
          <w:rFonts w:hint="eastAsia"/>
        </w:rPr>
        <w:t>描述传感器节点同其他传感器网络的协作能力，通常表现为将其他传感器网络的数据融合为新的原始数据；</w:t>
      </w:r>
    </w:p>
    <w:p w:rsidR="00521D6A" w:rsidRDefault="00A67EEF">
      <w:pPr>
        <w:pStyle w:val="afffffffff8"/>
        <w:numPr>
          <w:ilvl w:val="0"/>
          <w:numId w:val="51"/>
        </w:numPr>
      </w:pPr>
      <w:r>
        <w:rPr>
          <w:rFonts w:hint="eastAsia"/>
        </w:rPr>
        <w:t>描述传感器节点的信息提取能力，包括：信息排序与检索算法、支持的结构化</w:t>
      </w:r>
      <w:r>
        <w:rPr>
          <w:rFonts w:hint="eastAsia"/>
        </w:rPr>
        <w:t>\</w:t>
      </w:r>
      <w:r>
        <w:rPr>
          <w:rFonts w:hint="eastAsia"/>
        </w:rPr>
        <w:t>半结构化数据，以及提取信息的结构化等；</w:t>
      </w:r>
    </w:p>
    <w:p w:rsidR="00521D6A" w:rsidRDefault="00A67EEF">
      <w:pPr>
        <w:pStyle w:val="afffffffff8"/>
        <w:numPr>
          <w:ilvl w:val="0"/>
          <w:numId w:val="51"/>
        </w:numPr>
      </w:pPr>
      <w:r>
        <w:rPr>
          <w:rFonts w:hint="eastAsia"/>
        </w:rPr>
        <w:t>描述传感器节点或网关能够支持的数据挖掘方式和算法。</w:t>
      </w:r>
    </w:p>
    <w:p w:rsidR="00521D6A" w:rsidRDefault="00A67EEF">
      <w:pPr>
        <w:pStyle w:val="afffffffff8"/>
      </w:pPr>
      <w:r>
        <w:rPr>
          <w:rFonts w:hint="eastAsia"/>
        </w:rPr>
        <w:lastRenderedPageBreak/>
        <w:t>应给出网络域功能模型设计图并将功能分配给实体，包括：通信功能、设备管理功能和安全管理功能：</w:t>
      </w:r>
    </w:p>
    <w:p w:rsidR="00521D6A" w:rsidRDefault="00A67EEF">
      <w:pPr>
        <w:pStyle w:val="afffffffff8"/>
        <w:numPr>
          <w:ilvl w:val="0"/>
          <w:numId w:val="52"/>
        </w:numPr>
      </w:pPr>
      <w:r>
        <w:rPr>
          <w:rFonts w:hint="eastAsia"/>
        </w:rPr>
        <w:t>应给出支持的通信协议并给出网络地址分配方案。通常应支持</w:t>
      </w:r>
      <w:r>
        <w:rPr>
          <w:rFonts w:hint="eastAsia"/>
        </w:rPr>
        <w:t>TCP/IP</w:t>
      </w:r>
      <w:r>
        <w:rPr>
          <w:rFonts w:hint="eastAsia"/>
        </w:rPr>
        <w:t>协议，并同时支持</w:t>
      </w:r>
      <w:r>
        <w:rPr>
          <w:rFonts w:hint="eastAsia"/>
        </w:rPr>
        <w:t>IPv6</w:t>
      </w:r>
      <w:r>
        <w:rPr>
          <w:rFonts w:hint="eastAsia"/>
        </w:rPr>
        <w:t>和</w:t>
      </w:r>
      <w:r>
        <w:rPr>
          <w:rFonts w:hint="eastAsia"/>
        </w:rPr>
        <w:t>IPv4</w:t>
      </w:r>
      <w:r>
        <w:rPr>
          <w:rFonts w:hint="eastAsia"/>
        </w:rPr>
        <w:t>地址；</w:t>
      </w:r>
    </w:p>
    <w:p w:rsidR="00521D6A" w:rsidRDefault="00A67EEF">
      <w:pPr>
        <w:pStyle w:val="afffffffff8"/>
        <w:numPr>
          <w:ilvl w:val="0"/>
          <w:numId w:val="52"/>
        </w:numPr>
      </w:pPr>
      <w:r>
        <w:rPr>
          <w:rFonts w:hint="eastAsia"/>
        </w:rPr>
        <w:t>应具备动态路由功能；</w:t>
      </w:r>
    </w:p>
    <w:p w:rsidR="00521D6A" w:rsidRDefault="00A67EEF">
      <w:pPr>
        <w:pStyle w:val="afffffffff8"/>
        <w:numPr>
          <w:ilvl w:val="0"/>
          <w:numId w:val="52"/>
        </w:numPr>
      </w:pPr>
      <w:r>
        <w:rPr>
          <w:rFonts w:hint="eastAsia"/>
        </w:rPr>
        <w:t>宜支持</w:t>
      </w:r>
      <w:r>
        <w:rPr>
          <w:rFonts w:hint="eastAsia"/>
        </w:rPr>
        <w:t>MPLS</w:t>
      </w:r>
      <w:r>
        <w:rPr>
          <w:rFonts w:hint="eastAsia"/>
        </w:rPr>
        <w:t>、</w:t>
      </w:r>
      <w:r>
        <w:rPr>
          <w:rFonts w:hint="eastAsia"/>
        </w:rPr>
        <w:t>SDN</w:t>
      </w:r>
      <w:r>
        <w:rPr>
          <w:rFonts w:hint="eastAsia"/>
        </w:rPr>
        <w:t>等通信协议；</w:t>
      </w:r>
    </w:p>
    <w:p w:rsidR="00521D6A" w:rsidRDefault="00A67EEF">
      <w:pPr>
        <w:pStyle w:val="afffffffff8"/>
        <w:numPr>
          <w:ilvl w:val="0"/>
          <w:numId w:val="52"/>
        </w:numPr>
      </w:pPr>
      <w:r>
        <w:rPr>
          <w:rFonts w:hint="eastAsia"/>
        </w:rPr>
        <w:t>能够管理广域网中的设备信息，如：电源管理、设备参数、设备识别与嵌入式软件和固件识别等功能；</w:t>
      </w:r>
    </w:p>
    <w:p w:rsidR="00521D6A" w:rsidRDefault="00A67EEF">
      <w:pPr>
        <w:pStyle w:val="afffffffff8"/>
        <w:numPr>
          <w:ilvl w:val="0"/>
          <w:numId w:val="52"/>
        </w:numPr>
      </w:pPr>
      <w:r>
        <w:rPr>
          <w:rFonts w:hint="eastAsia"/>
        </w:rPr>
        <w:t>能够管理传输数据的安全性，如：访问控制、身份验证、授权、加密和密钥管理等；</w:t>
      </w:r>
    </w:p>
    <w:p w:rsidR="00521D6A" w:rsidRDefault="00A67EEF">
      <w:pPr>
        <w:pStyle w:val="afffffffff8"/>
        <w:numPr>
          <w:ilvl w:val="0"/>
          <w:numId w:val="52"/>
        </w:numPr>
      </w:pPr>
      <w:r>
        <w:rPr>
          <w:rFonts w:hint="eastAsia"/>
        </w:rPr>
        <w:t>必要时，应具备防止网络攻击、入侵检测、行为管理等网络安全能力。</w:t>
      </w:r>
    </w:p>
    <w:p w:rsidR="00521D6A" w:rsidRDefault="00A67EEF">
      <w:pPr>
        <w:pStyle w:val="afffffffff8"/>
      </w:pPr>
      <w:r>
        <w:rPr>
          <w:rFonts w:hint="eastAsia"/>
        </w:rPr>
        <w:t>应给出服务域功能模型设计图并将功能分配给实体，包括：数据存储、数据处理、信息通信、信息提供、设备管理、服务管理、安全管理、业务管理、用户管理等功能：</w:t>
      </w:r>
    </w:p>
    <w:p w:rsidR="00521D6A" w:rsidRDefault="00A67EEF">
      <w:pPr>
        <w:pStyle w:val="afffffffff8"/>
        <w:numPr>
          <w:ilvl w:val="0"/>
          <w:numId w:val="53"/>
        </w:numPr>
      </w:pPr>
      <w:r>
        <w:rPr>
          <w:rFonts w:hint="eastAsia"/>
        </w:rPr>
        <w:t>描述服务域中数据存储位置和存储内容，包括来自传感器的数据和用户控制数据，以及其他传感器网络的数据；</w:t>
      </w:r>
    </w:p>
    <w:p w:rsidR="00521D6A" w:rsidRDefault="00A67EEF">
      <w:pPr>
        <w:pStyle w:val="afffffffff8"/>
        <w:numPr>
          <w:ilvl w:val="0"/>
          <w:numId w:val="53"/>
        </w:numPr>
      </w:pPr>
      <w:r>
        <w:rPr>
          <w:rFonts w:hint="eastAsia"/>
        </w:rPr>
        <w:t>描述服务域中数据处理的逻辑位置和信息提取算法等信息，包括：从传感器数据和元数据中提取所需要信息、协同信息处理算法、数据融合</w:t>
      </w:r>
      <w:r>
        <w:rPr>
          <w:rFonts w:hint="eastAsia"/>
        </w:rPr>
        <w:t>算法、特征提取算法和数据聚合算法等；</w:t>
      </w:r>
    </w:p>
    <w:p w:rsidR="00521D6A" w:rsidRDefault="00A67EEF">
      <w:pPr>
        <w:pStyle w:val="afffffffff8"/>
        <w:numPr>
          <w:ilvl w:val="0"/>
          <w:numId w:val="53"/>
        </w:numPr>
      </w:pPr>
      <w:r>
        <w:rPr>
          <w:rFonts w:hint="eastAsia"/>
        </w:rPr>
        <w:t>简要描述数据传输使用的主要协议、速率、延迟、加密、身份验证等要求；</w:t>
      </w:r>
    </w:p>
    <w:p w:rsidR="00521D6A" w:rsidRDefault="00A67EEF">
      <w:pPr>
        <w:pStyle w:val="afffffffff8"/>
        <w:numPr>
          <w:ilvl w:val="0"/>
          <w:numId w:val="53"/>
        </w:numPr>
      </w:pPr>
      <w:r>
        <w:rPr>
          <w:rFonts w:hint="eastAsia"/>
        </w:rPr>
        <w:t>简要描述通过用户界面所提供的信息，如：信息浏览、性能监测、节点状态、数据采集情况等；</w:t>
      </w:r>
    </w:p>
    <w:p w:rsidR="00521D6A" w:rsidRDefault="00A67EEF">
      <w:pPr>
        <w:pStyle w:val="afffffffff8"/>
        <w:numPr>
          <w:ilvl w:val="0"/>
          <w:numId w:val="53"/>
        </w:numPr>
      </w:pPr>
      <w:r>
        <w:rPr>
          <w:rFonts w:hint="eastAsia"/>
        </w:rPr>
        <w:t>简要描述通过服务域可以管理的设备及其内容，如：设备类型、设备参数、设备识别与嵌入式软件识别等；</w:t>
      </w:r>
    </w:p>
    <w:p w:rsidR="00521D6A" w:rsidRDefault="00A67EEF">
      <w:pPr>
        <w:pStyle w:val="afffffffff8"/>
        <w:numPr>
          <w:ilvl w:val="0"/>
          <w:numId w:val="53"/>
        </w:numPr>
      </w:pPr>
      <w:r>
        <w:rPr>
          <w:rFonts w:hint="eastAsia"/>
        </w:rPr>
        <w:t>描述服务域的物联网应用程序和服务的管理，包括：服务注册、服务发现、服务描述、服务分析及服务队列处理等；</w:t>
      </w:r>
    </w:p>
    <w:p w:rsidR="00521D6A" w:rsidRDefault="00A67EEF">
      <w:pPr>
        <w:pStyle w:val="afffffffff8"/>
        <w:numPr>
          <w:ilvl w:val="0"/>
          <w:numId w:val="53"/>
        </w:numPr>
      </w:pPr>
      <w:r>
        <w:rPr>
          <w:rFonts w:hint="eastAsia"/>
        </w:rPr>
        <w:t>描述服务域中的数据和通信安全管理能力，如：访问控制、身份验证、授权、加密和密钥管理等；</w:t>
      </w:r>
    </w:p>
    <w:p w:rsidR="00521D6A" w:rsidRDefault="00A67EEF">
      <w:pPr>
        <w:pStyle w:val="afffffffff8"/>
        <w:numPr>
          <w:ilvl w:val="0"/>
          <w:numId w:val="53"/>
        </w:numPr>
      </w:pPr>
      <w:r>
        <w:rPr>
          <w:rFonts w:hint="eastAsia"/>
        </w:rPr>
        <w:t>必要时，应设计业务管理能力，如：业务流程控制、业务规则调整、操作流程调整、感知数据与执行数据统计分析等；</w:t>
      </w:r>
    </w:p>
    <w:p w:rsidR="00521D6A" w:rsidRDefault="00A67EEF">
      <w:pPr>
        <w:pStyle w:val="afffffffff8"/>
        <w:numPr>
          <w:ilvl w:val="0"/>
          <w:numId w:val="53"/>
        </w:numPr>
      </w:pPr>
      <w:r>
        <w:rPr>
          <w:rFonts w:hint="eastAsia"/>
        </w:rPr>
        <w:t>描述用户管理功能，如：用户身份识别、用户授权、功能权限管理等。</w:t>
      </w:r>
    </w:p>
    <w:p w:rsidR="00521D6A" w:rsidRDefault="00A67EEF">
      <w:pPr>
        <w:pStyle w:val="afff"/>
        <w:spacing w:before="160" w:after="160"/>
        <w:rPr>
          <w:szCs w:val="24"/>
        </w:rPr>
      </w:pPr>
      <w:bookmarkStart w:id="115" w:name="_Toc205363528"/>
      <w:bookmarkStart w:id="116" w:name="_Toc203721688"/>
      <w:bookmarkStart w:id="117" w:name="_Toc202526805"/>
      <w:bookmarkStart w:id="118" w:name="_Toc18286"/>
      <w:r>
        <w:rPr>
          <w:rFonts w:hint="eastAsia"/>
          <w:szCs w:val="24"/>
        </w:rPr>
        <w:t>性能要求</w:t>
      </w:r>
      <w:bookmarkEnd w:id="115"/>
      <w:bookmarkEnd w:id="116"/>
      <w:bookmarkEnd w:id="117"/>
      <w:bookmarkEnd w:id="118"/>
    </w:p>
    <w:p w:rsidR="00521D6A" w:rsidRDefault="00A67EEF">
      <w:pPr>
        <w:pStyle w:val="afffffffff8"/>
      </w:pPr>
      <w:r>
        <w:rPr>
          <w:rFonts w:hint="eastAsia"/>
        </w:rPr>
        <w:t>物联网络性能应符合以下规定：</w:t>
      </w:r>
    </w:p>
    <w:p w:rsidR="00521D6A" w:rsidRDefault="00A67EEF">
      <w:pPr>
        <w:pStyle w:val="afffffc"/>
        <w:numPr>
          <w:ilvl w:val="0"/>
          <w:numId w:val="54"/>
        </w:numPr>
        <w:ind w:firstLineChars="0"/>
      </w:pPr>
      <w:r>
        <w:rPr>
          <w:rFonts w:hint="eastAsia"/>
        </w:rPr>
        <w:t>网内任意两个传感器节点间忙时算术平均传输时延不宜大于</w:t>
      </w:r>
      <w:r>
        <w:rPr>
          <w:rFonts w:hint="eastAsia"/>
        </w:rPr>
        <w:t>50ms</w:t>
      </w:r>
      <w:r>
        <w:rPr>
          <w:rFonts w:hint="eastAsia"/>
        </w:rPr>
        <w:t>；</w:t>
      </w:r>
    </w:p>
    <w:p w:rsidR="00521D6A" w:rsidRDefault="00A67EEF">
      <w:pPr>
        <w:pStyle w:val="afffffc"/>
        <w:numPr>
          <w:ilvl w:val="0"/>
          <w:numId w:val="54"/>
        </w:numPr>
        <w:ind w:firstLineChars="0"/>
      </w:pPr>
      <w:r>
        <w:rPr>
          <w:rFonts w:hint="eastAsia"/>
        </w:rPr>
        <w:t>网内任意两个传感器节点间忙时时延变化不宜大于</w:t>
      </w:r>
      <w:r>
        <w:rPr>
          <w:rFonts w:hint="eastAsia"/>
        </w:rPr>
        <w:t>10ms</w:t>
      </w:r>
      <w:r>
        <w:rPr>
          <w:rFonts w:hint="eastAsia"/>
        </w:rPr>
        <w:t>；</w:t>
      </w:r>
    </w:p>
    <w:p w:rsidR="00521D6A" w:rsidRDefault="00A67EEF">
      <w:pPr>
        <w:pStyle w:val="afffffc"/>
        <w:numPr>
          <w:ilvl w:val="0"/>
          <w:numId w:val="54"/>
        </w:numPr>
        <w:ind w:firstLineChars="0"/>
      </w:pPr>
      <w:r>
        <w:rPr>
          <w:rFonts w:hint="eastAsia"/>
        </w:rPr>
        <w:t>网内任意两个传感器节点间忙时包丢失率不宜大于</w:t>
      </w:r>
      <w:r>
        <w:rPr>
          <w:rFonts w:hint="eastAsia"/>
        </w:rPr>
        <w:t>0.1%</w:t>
      </w:r>
      <w:r>
        <w:rPr>
          <w:rFonts w:hint="eastAsia"/>
        </w:rPr>
        <w:t>；</w:t>
      </w:r>
    </w:p>
    <w:p w:rsidR="00521D6A" w:rsidRDefault="00A67EEF">
      <w:pPr>
        <w:pStyle w:val="afffffc"/>
        <w:numPr>
          <w:ilvl w:val="0"/>
          <w:numId w:val="54"/>
        </w:numPr>
        <w:ind w:firstLineChars="0"/>
      </w:pPr>
      <w:r>
        <w:rPr>
          <w:rFonts w:hint="eastAsia"/>
        </w:rPr>
        <w:t>网内任意两个传感器节点间忙时包误差率不宜大于</w:t>
      </w:r>
      <w:r>
        <w:rPr>
          <w:rFonts w:hint="eastAsia"/>
        </w:rPr>
        <w:t>0.01%</w:t>
      </w:r>
      <w:r>
        <w:rPr>
          <w:rFonts w:hint="eastAsia"/>
        </w:rPr>
        <w:t>；</w:t>
      </w:r>
    </w:p>
    <w:p w:rsidR="00521D6A" w:rsidRDefault="00A67EEF">
      <w:pPr>
        <w:pStyle w:val="afffffc"/>
        <w:numPr>
          <w:ilvl w:val="0"/>
          <w:numId w:val="54"/>
        </w:numPr>
        <w:ind w:firstLineChars="0"/>
      </w:pPr>
      <w:r>
        <w:rPr>
          <w:rFonts w:hint="eastAsia"/>
        </w:rPr>
        <w:t>应根据实时物联网和水下声学物联网需求，对上述性能指标进行调整。</w:t>
      </w:r>
    </w:p>
    <w:p w:rsidR="00521D6A" w:rsidRDefault="00A67EEF">
      <w:pPr>
        <w:pStyle w:val="afffffffff8"/>
      </w:pPr>
      <w:r>
        <w:rPr>
          <w:rFonts w:hint="eastAsia"/>
        </w:rPr>
        <w:t>应以第</w:t>
      </w:r>
      <w:r>
        <w:rPr>
          <w:rFonts w:hint="eastAsia"/>
        </w:rPr>
        <w:t>10.5.1</w:t>
      </w:r>
      <w:r>
        <w:rPr>
          <w:rFonts w:hint="eastAsia"/>
        </w:rPr>
        <w:t>节提出的数据生产能力指标为基础，计算骨干网络、接入网络带宽要求，作为网络设备、传感器节点网络模块选型的最低要求。</w:t>
      </w:r>
    </w:p>
    <w:p w:rsidR="00521D6A" w:rsidRDefault="00A67EEF">
      <w:pPr>
        <w:pStyle w:val="afffffffff8"/>
      </w:pPr>
      <w:r>
        <w:rPr>
          <w:rFonts w:hint="eastAsia"/>
        </w:rPr>
        <w:t>应以第</w:t>
      </w:r>
      <w:r>
        <w:rPr>
          <w:rFonts w:hint="eastAsia"/>
        </w:rPr>
        <w:t>10.5.2</w:t>
      </w:r>
      <w:r>
        <w:rPr>
          <w:rFonts w:hint="eastAsia"/>
        </w:rPr>
        <w:t>节提出的极限状态，作为物联网络带宽和网络设备、网络模块的最高要求。</w:t>
      </w:r>
    </w:p>
    <w:p w:rsidR="00521D6A" w:rsidRDefault="00A67EEF">
      <w:pPr>
        <w:pStyle w:val="afff"/>
        <w:spacing w:before="160" w:after="160"/>
        <w:rPr>
          <w:szCs w:val="24"/>
        </w:rPr>
      </w:pPr>
      <w:bookmarkStart w:id="119" w:name="_Toc31740"/>
      <w:bookmarkStart w:id="120" w:name="_Toc205363529"/>
      <w:bookmarkStart w:id="121" w:name="_Toc203721689"/>
      <w:bookmarkStart w:id="122" w:name="_Toc202526806"/>
      <w:r>
        <w:rPr>
          <w:rFonts w:hint="eastAsia"/>
          <w:szCs w:val="24"/>
        </w:rPr>
        <w:lastRenderedPageBreak/>
        <w:t>设备配置原则</w:t>
      </w:r>
      <w:bookmarkEnd w:id="119"/>
      <w:bookmarkEnd w:id="120"/>
      <w:bookmarkEnd w:id="121"/>
      <w:bookmarkEnd w:id="122"/>
    </w:p>
    <w:p w:rsidR="00521D6A" w:rsidRDefault="00A67EEF">
      <w:pPr>
        <w:pStyle w:val="afffffffff8"/>
      </w:pPr>
      <w:r>
        <w:rPr>
          <w:rFonts w:hint="eastAsia"/>
        </w:rPr>
        <w:t>应按照以下原则进行设备选型计算主要设备参数：</w:t>
      </w:r>
    </w:p>
    <w:p w:rsidR="00521D6A" w:rsidRDefault="00A67EEF">
      <w:pPr>
        <w:pStyle w:val="afffffc"/>
        <w:numPr>
          <w:ilvl w:val="0"/>
          <w:numId w:val="55"/>
        </w:numPr>
        <w:ind w:firstLineChars="0"/>
      </w:pPr>
      <w:r>
        <w:rPr>
          <w:rFonts w:hint="eastAsia"/>
        </w:rPr>
        <w:t>应按照最大数据生产能力指标，计算网络带宽和端口数量并作为</w:t>
      </w:r>
      <w:r>
        <w:rPr>
          <w:rFonts w:hint="eastAsia"/>
        </w:rPr>
        <w:t>网络设备、安全设备选型的最低要求；</w:t>
      </w:r>
    </w:p>
    <w:p w:rsidR="00521D6A" w:rsidRDefault="00A67EEF">
      <w:pPr>
        <w:pStyle w:val="afffffc"/>
        <w:numPr>
          <w:ilvl w:val="0"/>
          <w:numId w:val="55"/>
        </w:numPr>
        <w:ind w:firstLineChars="0"/>
      </w:pPr>
      <w:r>
        <w:rPr>
          <w:rFonts w:hint="eastAsia"/>
        </w:rPr>
        <w:t>应根据极限状态指标要求，测试应用系统对计算设备、存储设备的</w:t>
      </w:r>
      <w:r>
        <w:rPr>
          <w:rFonts w:hint="eastAsia"/>
        </w:rPr>
        <w:t>I/O</w:t>
      </w:r>
      <w:r>
        <w:rPr>
          <w:rFonts w:hint="eastAsia"/>
        </w:rPr>
        <w:t>带宽、存储容量、内存容量等资源消耗，作为计算设备、存储设备选型的依据。</w:t>
      </w:r>
    </w:p>
    <w:p w:rsidR="00521D6A" w:rsidRDefault="00A67EEF">
      <w:pPr>
        <w:pStyle w:val="afffffffff8"/>
      </w:pPr>
      <w:r>
        <w:rPr>
          <w:rFonts w:hint="eastAsia"/>
        </w:rPr>
        <w:t>应根据系统需求规格说明书或业务需求规格说明书提出的使用年限作为设备选型基本要求。</w:t>
      </w:r>
    </w:p>
    <w:p w:rsidR="00521D6A" w:rsidRDefault="00A67EEF">
      <w:pPr>
        <w:pStyle w:val="afffffffff8"/>
      </w:pPr>
      <w:r>
        <w:rPr>
          <w:rFonts w:hint="eastAsia"/>
        </w:rPr>
        <w:t>应充分考虑设备的可靠性、可替换性，满足远程维护等要求。</w:t>
      </w:r>
    </w:p>
    <w:p w:rsidR="00521D6A" w:rsidRDefault="00A67EEF">
      <w:pPr>
        <w:pStyle w:val="afffffffff8"/>
      </w:pPr>
      <w:r>
        <w:rPr>
          <w:rFonts w:hint="eastAsia"/>
        </w:rPr>
        <w:t>应充分考虑设计使用年限内的设备备品备件的供应。</w:t>
      </w:r>
    </w:p>
    <w:p w:rsidR="00521D6A" w:rsidRDefault="00A67EEF" w:rsidP="000A306F">
      <w:pPr>
        <w:pStyle w:val="affe"/>
        <w:spacing w:before="321" w:after="321"/>
      </w:pPr>
      <w:bookmarkStart w:id="123" w:name="_Toc203721690"/>
      <w:bookmarkStart w:id="124" w:name="_Toc202526807"/>
      <w:bookmarkStart w:id="125" w:name="_Toc205363530"/>
      <w:bookmarkStart w:id="126" w:name="_Toc21427"/>
      <w:r>
        <w:rPr>
          <w:rFonts w:hint="eastAsia"/>
        </w:rPr>
        <w:t>物联网应用系统设计</w:t>
      </w:r>
      <w:bookmarkEnd w:id="123"/>
      <w:bookmarkEnd w:id="124"/>
      <w:bookmarkEnd w:id="125"/>
      <w:bookmarkEnd w:id="126"/>
    </w:p>
    <w:p w:rsidR="00521D6A" w:rsidRDefault="00A67EEF" w:rsidP="000A306F">
      <w:pPr>
        <w:pStyle w:val="afffffc"/>
        <w:ind w:firstLine="420"/>
      </w:pPr>
      <w:r>
        <w:rPr>
          <w:rFonts w:hint="eastAsia"/>
        </w:rPr>
        <w:t>物联网应用系统设计应符合以下规定：</w:t>
      </w:r>
    </w:p>
    <w:p w:rsidR="00521D6A" w:rsidRDefault="00A67EEF">
      <w:pPr>
        <w:pStyle w:val="afffffc"/>
        <w:numPr>
          <w:ilvl w:val="0"/>
          <w:numId w:val="56"/>
        </w:numPr>
        <w:ind w:firstLineChars="0"/>
      </w:pPr>
      <w:r>
        <w:rPr>
          <w:rFonts w:hint="eastAsia"/>
        </w:rPr>
        <w:t>应按照《应用系统工程</w:t>
      </w:r>
      <w:r>
        <w:rPr>
          <w:rFonts w:hint="eastAsia"/>
        </w:rPr>
        <w:t xml:space="preserve"> </w:t>
      </w:r>
      <w:r>
        <w:rPr>
          <w:rFonts w:hint="eastAsia"/>
        </w:rPr>
        <w:t>应用软件架构设计规范》（省地标立项编号：</w:t>
      </w:r>
      <w:r>
        <w:rPr>
          <w:rFonts w:hint="eastAsia"/>
        </w:rPr>
        <w:t>2024013</w:t>
      </w:r>
      <w:r>
        <w:rPr>
          <w:rFonts w:hint="eastAsia"/>
        </w:rPr>
        <w:t>号）第</w:t>
      </w:r>
      <w:r>
        <w:rPr>
          <w:rFonts w:hint="eastAsia"/>
        </w:rPr>
        <w:t>7.3</w:t>
      </w:r>
      <w:r>
        <w:rPr>
          <w:rFonts w:hint="eastAsia"/>
        </w:rPr>
        <w:t>节要求，给</w:t>
      </w:r>
      <w:r>
        <w:rPr>
          <w:rFonts w:hint="eastAsia"/>
        </w:rPr>
        <w:t>出物联网应用系统架构设计图</w:t>
      </w:r>
      <w:r w:rsidR="000A306F">
        <w:rPr>
          <w:rFonts w:hint="eastAsia"/>
        </w:rPr>
        <w:t>；</w:t>
      </w:r>
    </w:p>
    <w:p w:rsidR="00521D6A" w:rsidRDefault="00A67EEF">
      <w:pPr>
        <w:pStyle w:val="afffffc"/>
        <w:numPr>
          <w:ilvl w:val="0"/>
          <w:numId w:val="56"/>
        </w:numPr>
        <w:ind w:firstLineChars="0"/>
      </w:pPr>
      <w:r>
        <w:rPr>
          <w:rFonts w:hint="eastAsia"/>
        </w:rPr>
        <w:t>应按照《应用系统工程</w:t>
      </w:r>
      <w:r>
        <w:rPr>
          <w:rFonts w:hint="eastAsia"/>
        </w:rPr>
        <w:t xml:space="preserve"> </w:t>
      </w:r>
      <w:r>
        <w:rPr>
          <w:rFonts w:hint="eastAsia"/>
        </w:rPr>
        <w:t>应用软件架构设计规范》（省地标立项编号：</w:t>
      </w:r>
      <w:r>
        <w:rPr>
          <w:rFonts w:hint="eastAsia"/>
        </w:rPr>
        <w:t>2024013</w:t>
      </w:r>
      <w:r>
        <w:rPr>
          <w:rFonts w:hint="eastAsia"/>
        </w:rPr>
        <w:t>号）第</w:t>
      </w:r>
      <w:r>
        <w:rPr>
          <w:rFonts w:hint="eastAsia"/>
        </w:rPr>
        <w:t>8</w:t>
      </w:r>
      <w:r>
        <w:rPr>
          <w:rFonts w:hint="eastAsia"/>
        </w:rPr>
        <w:t>章要求，给出物联网应用系统指标体系</w:t>
      </w:r>
      <w:r w:rsidR="000A306F">
        <w:rPr>
          <w:rFonts w:hint="eastAsia"/>
        </w:rPr>
        <w:t>；</w:t>
      </w:r>
    </w:p>
    <w:p w:rsidR="00521D6A" w:rsidRDefault="00A67EEF">
      <w:pPr>
        <w:pStyle w:val="afffffc"/>
        <w:numPr>
          <w:ilvl w:val="0"/>
          <w:numId w:val="56"/>
        </w:numPr>
        <w:ind w:firstLineChars="0"/>
      </w:pPr>
      <w:r>
        <w:rPr>
          <w:rFonts w:hint="eastAsia"/>
        </w:rPr>
        <w:t>应按照《应用系统工程</w:t>
      </w:r>
      <w:r>
        <w:rPr>
          <w:rFonts w:hint="eastAsia"/>
        </w:rPr>
        <w:t xml:space="preserve"> </w:t>
      </w:r>
      <w:r>
        <w:rPr>
          <w:rFonts w:hint="eastAsia"/>
        </w:rPr>
        <w:t>应用软件架构设计规范》（省地标立项编号：</w:t>
      </w:r>
      <w:r>
        <w:rPr>
          <w:rFonts w:hint="eastAsia"/>
        </w:rPr>
        <w:t>2024013</w:t>
      </w:r>
      <w:r>
        <w:rPr>
          <w:rFonts w:hint="eastAsia"/>
        </w:rPr>
        <w:t>号）第</w:t>
      </w:r>
      <w:r>
        <w:rPr>
          <w:rFonts w:hint="eastAsia"/>
        </w:rPr>
        <w:t>9</w:t>
      </w:r>
      <w:r>
        <w:rPr>
          <w:rFonts w:hint="eastAsia"/>
        </w:rPr>
        <w:t>章要求，给出物联网应用系统功能规模和系统功能规格。</w:t>
      </w:r>
    </w:p>
    <w:p w:rsidR="00521D6A" w:rsidRDefault="00A67EEF">
      <w:pPr>
        <w:pStyle w:val="affe"/>
        <w:spacing w:before="321" w:after="321"/>
        <w:rPr>
          <w:szCs w:val="24"/>
        </w:rPr>
      </w:pPr>
      <w:bookmarkStart w:id="127" w:name="_Toc203721691"/>
      <w:bookmarkStart w:id="128" w:name="_Toc205363531"/>
      <w:bookmarkStart w:id="129" w:name="_Toc6365"/>
      <w:bookmarkStart w:id="130" w:name="_Toc202526808"/>
      <w:r>
        <w:rPr>
          <w:rFonts w:hint="eastAsia"/>
          <w:szCs w:val="24"/>
        </w:rPr>
        <w:t>实时物联网设计要求</w:t>
      </w:r>
      <w:bookmarkEnd w:id="127"/>
      <w:bookmarkEnd w:id="128"/>
      <w:bookmarkEnd w:id="129"/>
      <w:bookmarkEnd w:id="130"/>
    </w:p>
    <w:p w:rsidR="00521D6A" w:rsidRDefault="00A67EEF">
      <w:pPr>
        <w:pStyle w:val="afff"/>
        <w:spacing w:before="160" w:after="160"/>
        <w:rPr>
          <w:szCs w:val="24"/>
        </w:rPr>
      </w:pPr>
      <w:bookmarkStart w:id="131" w:name="_Toc202526809"/>
      <w:bookmarkStart w:id="132" w:name="_Toc7971"/>
      <w:bookmarkStart w:id="133" w:name="_Toc203721692"/>
      <w:bookmarkStart w:id="134" w:name="_Toc205363532"/>
      <w:r>
        <w:rPr>
          <w:rFonts w:hint="eastAsia"/>
          <w:szCs w:val="24"/>
        </w:rPr>
        <w:t>一般规定</w:t>
      </w:r>
      <w:bookmarkEnd w:id="131"/>
      <w:bookmarkEnd w:id="132"/>
      <w:bookmarkEnd w:id="133"/>
      <w:bookmarkEnd w:id="134"/>
    </w:p>
    <w:p w:rsidR="00521D6A" w:rsidRDefault="00A67EEF">
      <w:pPr>
        <w:pStyle w:val="afffffc"/>
        <w:ind w:firstLine="420"/>
      </w:pPr>
      <w:r>
        <w:rPr>
          <w:rFonts w:hint="eastAsia"/>
        </w:rPr>
        <w:t>实时物联网设计应符合以下要求：</w:t>
      </w:r>
    </w:p>
    <w:p w:rsidR="00521D6A" w:rsidRDefault="00A67EEF">
      <w:pPr>
        <w:pStyle w:val="afffffc"/>
        <w:numPr>
          <w:ilvl w:val="0"/>
          <w:numId w:val="57"/>
        </w:numPr>
        <w:ind w:firstLineChars="0"/>
      </w:pPr>
      <w:r>
        <w:rPr>
          <w:rFonts w:hint="eastAsia"/>
        </w:rPr>
        <w:t>实时物联网（</w:t>
      </w:r>
      <w:r>
        <w:rPr>
          <w:rFonts w:hint="eastAsia"/>
        </w:rPr>
        <w:t>RT_IoT</w:t>
      </w:r>
      <w:r>
        <w:rPr>
          <w:rFonts w:hint="eastAsia"/>
        </w:rPr>
        <w:t>）是一种特殊的物联网，除物联网功能外，还增加了时序约束。因此，</w:t>
      </w:r>
      <w:r>
        <w:rPr>
          <w:rFonts w:hint="eastAsia"/>
        </w:rPr>
        <w:t>RT_IoT</w:t>
      </w:r>
      <w:r>
        <w:rPr>
          <w:rFonts w:hint="eastAsia"/>
        </w:rPr>
        <w:t>设计的主要内容是设计时序约束，并给出时序模型、通信模型、控制模型</w:t>
      </w:r>
      <w:r>
        <w:rPr>
          <w:rFonts w:hint="eastAsia"/>
        </w:rPr>
        <w:t>和计算模型</w:t>
      </w:r>
      <w:r w:rsidR="000A306F">
        <w:rPr>
          <w:rFonts w:hint="eastAsia"/>
        </w:rPr>
        <w:t>；</w:t>
      </w:r>
    </w:p>
    <w:p w:rsidR="00521D6A" w:rsidRDefault="00A67EEF">
      <w:pPr>
        <w:pStyle w:val="afffffc"/>
        <w:numPr>
          <w:ilvl w:val="0"/>
          <w:numId w:val="57"/>
        </w:numPr>
        <w:ind w:firstLineChars="0"/>
      </w:pPr>
      <w:r>
        <w:rPr>
          <w:rFonts w:hint="eastAsia"/>
        </w:rPr>
        <w:t>通常可以将</w:t>
      </w:r>
      <w:r>
        <w:rPr>
          <w:rFonts w:hint="eastAsia"/>
        </w:rPr>
        <w:t>RT_IoT</w:t>
      </w:r>
      <w:r>
        <w:rPr>
          <w:rFonts w:hint="eastAsia"/>
        </w:rPr>
        <w:t>视为物联网工程的一部分，并通过网关将其划为一个相对独立的边缘子系统进行设计和实施</w:t>
      </w:r>
      <w:r w:rsidR="000A306F">
        <w:rPr>
          <w:rFonts w:hint="eastAsia"/>
        </w:rPr>
        <w:t>；</w:t>
      </w:r>
    </w:p>
    <w:p w:rsidR="00521D6A" w:rsidRDefault="00A67EEF">
      <w:pPr>
        <w:pStyle w:val="afffffc"/>
        <w:numPr>
          <w:ilvl w:val="0"/>
          <w:numId w:val="57"/>
        </w:numPr>
        <w:ind w:firstLineChars="0"/>
      </w:pPr>
      <w:r>
        <w:rPr>
          <w:rFonts w:hint="eastAsia"/>
        </w:rPr>
        <w:t>一个大型</w:t>
      </w:r>
      <w:r>
        <w:rPr>
          <w:rFonts w:hint="eastAsia"/>
        </w:rPr>
        <w:t>RT_IoT</w:t>
      </w:r>
      <w:r>
        <w:rPr>
          <w:rFonts w:hint="eastAsia"/>
        </w:rPr>
        <w:t>由若干个边缘子系统构成，因此边缘子系统应具备独立运行能力</w:t>
      </w:r>
      <w:r w:rsidR="000A306F">
        <w:rPr>
          <w:rFonts w:hint="eastAsia"/>
        </w:rPr>
        <w:t>；</w:t>
      </w:r>
    </w:p>
    <w:p w:rsidR="00521D6A" w:rsidRDefault="00A67EEF">
      <w:pPr>
        <w:pStyle w:val="afffffc"/>
        <w:numPr>
          <w:ilvl w:val="0"/>
          <w:numId w:val="57"/>
        </w:numPr>
        <w:ind w:firstLineChars="0"/>
      </w:pPr>
      <w:r>
        <w:rPr>
          <w:rFonts w:hint="eastAsia"/>
        </w:rPr>
        <w:t>时序约束是</w:t>
      </w:r>
      <w:r>
        <w:rPr>
          <w:rFonts w:hint="eastAsia"/>
        </w:rPr>
        <w:t>RT_IoT</w:t>
      </w:r>
      <w:r>
        <w:rPr>
          <w:rFonts w:hint="eastAsia"/>
        </w:rPr>
        <w:t>的主要特点，设计时应提出时序约束的范围：边缘子系统内、系统之间或整个系统内的时序约束</w:t>
      </w:r>
      <w:r w:rsidR="000A306F">
        <w:rPr>
          <w:rFonts w:hint="eastAsia"/>
        </w:rPr>
        <w:t>；</w:t>
      </w:r>
    </w:p>
    <w:p w:rsidR="00521D6A" w:rsidRDefault="00A67EEF">
      <w:pPr>
        <w:pStyle w:val="afffffc"/>
        <w:numPr>
          <w:ilvl w:val="0"/>
          <w:numId w:val="57"/>
        </w:numPr>
        <w:ind w:firstLineChars="0"/>
      </w:pPr>
      <w:r>
        <w:rPr>
          <w:rFonts w:hint="eastAsia"/>
        </w:rPr>
        <w:t>应描述超过时序约束的后果。通常可以分为两类：</w:t>
      </w:r>
    </w:p>
    <w:p w:rsidR="00521D6A" w:rsidRDefault="00A67EEF">
      <w:pPr>
        <w:pStyle w:val="af6"/>
        <w:numPr>
          <w:ilvl w:val="1"/>
          <w:numId w:val="58"/>
        </w:numPr>
      </w:pPr>
      <w:r>
        <w:rPr>
          <w:rFonts w:hint="eastAsia"/>
        </w:rPr>
        <w:t>硬实时约束，是指错过截止时间可能会造成重大后果；</w:t>
      </w:r>
    </w:p>
    <w:p w:rsidR="00521D6A" w:rsidRDefault="00A67EEF">
      <w:pPr>
        <w:pStyle w:val="af6"/>
        <w:numPr>
          <w:ilvl w:val="1"/>
          <w:numId w:val="58"/>
        </w:numPr>
      </w:pPr>
      <w:r>
        <w:rPr>
          <w:rFonts w:hint="eastAsia"/>
        </w:rPr>
        <w:t>软实时约束，是指错过截止时间不会造成重大后果</w:t>
      </w:r>
      <w:r w:rsidR="000A306F">
        <w:rPr>
          <w:rFonts w:hint="eastAsia"/>
        </w:rPr>
        <w:t>；</w:t>
      </w:r>
    </w:p>
    <w:p w:rsidR="00521D6A" w:rsidRDefault="00A67EEF">
      <w:pPr>
        <w:pStyle w:val="afffffc"/>
        <w:numPr>
          <w:ilvl w:val="0"/>
          <w:numId w:val="57"/>
        </w:numPr>
        <w:ind w:firstLineChars="0"/>
      </w:pPr>
      <w:r>
        <w:rPr>
          <w:rFonts w:hint="eastAsia"/>
        </w:rPr>
        <w:t>边缘子系统通常应具有硬实时约束，具有软实时约束的需求宜划分到服务域中。</w:t>
      </w:r>
    </w:p>
    <w:p w:rsidR="00521D6A" w:rsidRDefault="00A67EEF">
      <w:pPr>
        <w:pStyle w:val="afff"/>
        <w:spacing w:before="160" w:after="160"/>
        <w:rPr>
          <w:szCs w:val="24"/>
        </w:rPr>
      </w:pPr>
      <w:bookmarkStart w:id="135" w:name="_Toc202526810"/>
      <w:bookmarkStart w:id="136" w:name="_Toc203721693"/>
      <w:bookmarkStart w:id="137" w:name="_Toc6903"/>
      <w:bookmarkStart w:id="138" w:name="_Toc205363533"/>
      <w:r>
        <w:rPr>
          <w:rFonts w:hint="eastAsia"/>
          <w:szCs w:val="24"/>
        </w:rPr>
        <w:t>时序模型图</w:t>
      </w:r>
      <w:bookmarkEnd w:id="135"/>
      <w:bookmarkEnd w:id="136"/>
      <w:bookmarkEnd w:id="137"/>
      <w:bookmarkEnd w:id="138"/>
    </w:p>
    <w:p w:rsidR="00521D6A" w:rsidRDefault="00A67EEF">
      <w:pPr>
        <w:pStyle w:val="afffffffff8"/>
      </w:pPr>
      <w:r>
        <w:rPr>
          <w:rFonts w:hint="eastAsia"/>
        </w:rPr>
        <w:t>应给出时序模型设计图，明确时钟同步、时间戳、时间粒度和超时处理等细节。</w:t>
      </w:r>
    </w:p>
    <w:p w:rsidR="00521D6A" w:rsidRDefault="00A67EEF">
      <w:pPr>
        <w:pStyle w:val="afffffffff8"/>
      </w:pPr>
      <w:r>
        <w:rPr>
          <w:rFonts w:hint="eastAsia"/>
        </w:rPr>
        <w:lastRenderedPageBreak/>
        <w:t>须明确主时钟设计，包括：主时钟实体及其规格、主时钟同互联网时钟同步方式与同步精度、主时钟使用的网络时间协议（</w:t>
      </w:r>
      <w:r>
        <w:rPr>
          <w:rFonts w:hint="eastAsia"/>
        </w:rPr>
        <w:t>NTP</w:t>
      </w:r>
      <w:r>
        <w:rPr>
          <w:rFonts w:hint="eastAsia"/>
        </w:rPr>
        <w:t>）等。</w:t>
      </w:r>
    </w:p>
    <w:p w:rsidR="00521D6A" w:rsidRDefault="00A67EEF">
      <w:pPr>
        <w:pStyle w:val="afffffffff8"/>
      </w:pPr>
      <w:r>
        <w:rPr>
          <w:rFonts w:hint="eastAsia"/>
        </w:rPr>
        <w:t>须明确传感器、执行器、边缘计算设备等组件时钟的同步方式、同步精度。</w:t>
      </w:r>
    </w:p>
    <w:p w:rsidR="00521D6A" w:rsidRDefault="00A67EEF">
      <w:pPr>
        <w:pStyle w:val="afff4"/>
      </w:pPr>
      <w:r>
        <w:rPr>
          <w:rFonts w:hint="eastAsia"/>
        </w:rPr>
        <w:t>通常，传感器节点时钟应该同主时钟同步，但在执行不同的任务时，组件时钟可能同主时钟不同步或具有不同的同步精度。</w:t>
      </w:r>
    </w:p>
    <w:p w:rsidR="00521D6A" w:rsidRDefault="00A67EEF">
      <w:pPr>
        <w:pStyle w:val="afffffffff8"/>
      </w:pPr>
      <w:r>
        <w:rPr>
          <w:rFonts w:hint="eastAsia"/>
        </w:rPr>
        <w:t>须明确</w:t>
      </w:r>
      <w:r>
        <w:rPr>
          <w:rFonts w:hint="eastAsia"/>
        </w:rPr>
        <w:t>RT_IoT</w:t>
      </w:r>
      <w:r>
        <w:rPr>
          <w:rFonts w:hint="eastAsia"/>
        </w:rPr>
        <w:t>系统中的事件、数据、操作的时间戳要求。</w:t>
      </w:r>
    </w:p>
    <w:p w:rsidR="00521D6A" w:rsidRDefault="00A67EEF">
      <w:pPr>
        <w:pStyle w:val="afffffffff8"/>
      </w:pPr>
      <w:r>
        <w:rPr>
          <w:rFonts w:hint="eastAsia"/>
        </w:rPr>
        <w:t>须明确</w:t>
      </w:r>
      <w:r>
        <w:rPr>
          <w:rFonts w:hint="eastAsia"/>
        </w:rPr>
        <w:t>RT_IoT</w:t>
      </w:r>
      <w:r>
        <w:rPr>
          <w:rFonts w:hint="eastAsia"/>
        </w:rPr>
        <w:t>系统支持的时间粒度，以满足迅捷性要求。不同的</w:t>
      </w:r>
      <w:r>
        <w:rPr>
          <w:rFonts w:hint="eastAsia"/>
        </w:rPr>
        <w:t>RT_IoT</w:t>
      </w:r>
      <w:r>
        <w:rPr>
          <w:rFonts w:hint="eastAsia"/>
        </w:rPr>
        <w:t>应具有不同的时间粒度，如：无人驾驶汽车可能为微秒、温度调节可能为分钟、执行器可能为毫秒、分布式过程控制系统通常为秒等等。</w:t>
      </w:r>
    </w:p>
    <w:p w:rsidR="00521D6A" w:rsidRDefault="00A67EEF">
      <w:pPr>
        <w:pStyle w:val="afffffffff8"/>
      </w:pPr>
      <w:r>
        <w:rPr>
          <w:rFonts w:hint="eastAsia"/>
        </w:rPr>
        <w:t>应提出超时处理机制，提出传感器节点及组件、应用程序、应用服务等超时处理方法。</w:t>
      </w:r>
    </w:p>
    <w:p w:rsidR="00521D6A" w:rsidRDefault="00A67EEF">
      <w:pPr>
        <w:pStyle w:val="afff"/>
        <w:spacing w:before="160" w:after="160"/>
        <w:rPr>
          <w:szCs w:val="24"/>
        </w:rPr>
      </w:pPr>
      <w:bookmarkStart w:id="139" w:name="_Toc203721694"/>
      <w:bookmarkStart w:id="140" w:name="_Toc2999"/>
      <w:bookmarkStart w:id="141" w:name="_Toc202526811"/>
      <w:bookmarkStart w:id="142" w:name="_Toc205363534"/>
      <w:r>
        <w:rPr>
          <w:rFonts w:hint="eastAsia"/>
          <w:szCs w:val="24"/>
        </w:rPr>
        <w:t>通信模型图</w:t>
      </w:r>
      <w:bookmarkEnd w:id="139"/>
      <w:bookmarkEnd w:id="140"/>
      <w:bookmarkEnd w:id="141"/>
      <w:bookmarkEnd w:id="142"/>
    </w:p>
    <w:p w:rsidR="00521D6A" w:rsidRDefault="00A67EEF">
      <w:pPr>
        <w:pStyle w:val="afffffffff8"/>
      </w:pPr>
      <w:r>
        <w:rPr>
          <w:rFonts w:hint="eastAsia"/>
        </w:rPr>
        <w:t>应给出通信模型图以反映通信实时性的实现方式，包括：带宽管理、延迟和抖动、冗余、优先级等细节。</w:t>
      </w:r>
    </w:p>
    <w:p w:rsidR="00521D6A" w:rsidRDefault="00A67EEF">
      <w:pPr>
        <w:pStyle w:val="afffffffff8"/>
      </w:pPr>
      <w:r>
        <w:rPr>
          <w:rFonts w:hint="eastAsia"/>
        </w:rPr>
        <w:t>硬实时约束的实现通常应通过传感器节点网络实现。设计时，应提出有线、无线网络和移动通信网络时钟同步要求。</w:t>
      </w:r>
    </w:p>
    <w:p w:rsidR="00521D6A" w:rsidRDefault="00A67EEF">
      <w:pPr>
        <w:pStyle w:val="afffffffff8"/>
      </w:pPr>
      <w:r>
        <w:rPr>
          <w:rFonts w:hint="eastAsia"/>
        </w:rPr>
        <w:t>应提出通信链路的带宽分配，</w:t>
      </w:r>
      <w:r>
        <w:rPr>
          <w:rFonts w:hint="eastAsia"/>
        </w:rPr>
        <w:t>以保证实时数据传输。应明确带宽分配、通信优先级等通信机制。</w:t>
      </w:r>
    </w:p>
    <w:p w:rsidR="00521D6A" w:rsidRDefault="00A67EEF">
      <w:pPr>
        <w:pStyle w:val="afffffffff8"/>
      </w:pPr>
      <w:r>
        <w:rPr>
          <w:rFonts w:hint="eastAsia"/>
        </w:rPr>
        <w:t>应明确采用的解决延迟和抖动的技术以保证带有时间标记的实时数据传输的时延，提出网络能够允许的最大吞吐量。</w:t>
      </w:r>
    </w:p>
    <w:p w:rsidR="00521D6A" w:rsidRDefault="00A67EEF">
      <w:pPr>
        <w:pStyle w:val="afffffffff8"/>
      </w:pPr>
      <w:r>
        <w:rPr>
          <w:rFonts w:hint="eastAsia"/>
        </w:rPr>
        <w:t>应提出冗余数据传输、链路聚合等设计要求，以避免传输超时、故障。</w:t>
      </w:r>
    </w:p>
    <w:p w:rsidR="00521D6A" w:rsidRDefault="00A67EEF">
      <w:pPr>
        <w:pStyle w:val="afffffffff8"/>
      </w:pPr>
      <w:r>
        <w:rPr>
          <w:rFonts w:hint="eastAsia"/>
        </w:rPr>
        <w:t>应明确</w:t>
      </w:r>
      <w:r>
        <w:rPr>
          <w:rFonts w:hint="eastAsia"/>
        </w:rPr>
        <w:t>RT_IoT</w:t>
      </w:r>
      <w:r>
        <w:rPr>
          <w:rFonts w:hint="eastAsia"/>
        </w:rPr>
        <w:t>的通信优先级划分，确定每个优先级所对应的数据类型、数据量。</w:t>
      </w:r>
    </w:p>
    <w:p w:rsidR="00521D6A" w:rsidRDefault="00A67EEF">
      <w:pPr>
        <w:pStyle w:val="afff"/>
        <w:spacing w:before="160" w:after="160"/>
        <w:rPr>
          <w:szCs w:val="24"/>
        </w:rPr>
      </w:pPr>
      <w:bookmarkStart w:id="143" w:name="_Toc7215"/>
      <w:bookmarkStart w:id="144" w:name="_Toc203721695"/>
      <w:bookmarkStart w:id="145" w:name="_Toc202526812"/>
      <w:bookmarkStart w:id="146" w:name="_Toc205363535"/>
      <w:r>
        <w:rPr>
          <w:rFonts w:hint="eastAsia"/>
          <w:szCs w:val="24"/>
        </w:rPr>
        <w:t>控制模型图</w:t>
      </w:r>
      <w:bookmarkEnd w:id="143"/>
      <w:bookmarkEnd w:id="144"/>
      <w:bookmarkEnd w:id="145"/>
      <w:bookmarkEnd w:id="146"/>
    </w:p>
    <w:p w:rsidR="00521D6A" w:rsidRDefault="00A67EEF">
      <w:pPr>
        <w:pStyle w:val="afffffffff8"/>
      </w:pPr>
      <w:r>
        <w:rPr>
          <w:rFonts w:hint="eastAsia"/>
        </w:rPr>
        <w:t>应给出控制模型图以反映控制系统（执行器）的物理安全、可靠性、准确性、容错性和闭环控制等细节。</w:t>
      </w:r>
    </w:p>
    <w:p w:rsidR="00521D6A" w:rsidRDefault="00A67EEF">
      <w:pPr>
        <w:pStyle w:val="afffffffff8"/>
      </w:pPr>
      <w:r>
        <w:rPr>
          <w:rFonts w:hint="eastAsia"/>
        </w:rPr>
        <w:t>应提出</w:t>
      </w:r>
      <w:r>
        <w:rPr>
          <w:rFonts w:hint="eastAsia"/>
        </w:rPr>
        <w:t>RT_IoT</w:t>
      </w:r>
      <w:r>
        <w:rPr>
          <w:rFonts w:hint="eastAsia"/>
        </w:rPr>
        <w:t>系统中保护基础设施、用户、财产和环境的措施，对具有硬实时约束的</w:t>
      </w:r>
      <w:r>
        <w:rPr>
          <w:rFonts w:hint="eastAsia"/>
        </w:rPr>
        <w:t>RT_IoT</w:t>
      </w:r>
      <w:r>
        <w:rPr>
          <w:rFonts w:hint="eastAsia"/>
        </w:rPr>
        <w:t>，应提出</w:t>
      </w:r>
      <w:r>
        <w:rPr>
          <w:rFonts w:hint="eastAsia"/>
        </w:rPr>
        <w:t>严格的物理安全保护方案。</w:t>
      </w:r>
    </w:p>
    <w:p w:rsidR="00521D6A" w:rsidRDefault="00A67EEF">
      <w:pPr>
        <w:pStyle w:val="afffffffff8"/>
      </w:pPr>
      <w:r>
        <w:rPr>
          <w:rFonts w:hint="eastAsia"/>
        </w:rPr>
        <w:t>应针对</w:t>
      </w:r>
      <w:r>
        <w:rPr>
          <w:rFonts w:hint="eastAsia"/>
        </w:rPr>
        <w:t>RT_IoT</w:t>
      </w:r>
      <w:r>
        <w:rPr>
          <w:rFonts w:hint="eastAsia"/>
        </w:rPr>
        <w:t>系统提出更加严格的可靠性设计要求，包括：产品成熟性、系统可用性、容错性、易恢复性等。</w:t>
      </w:r>
    </w:p>
    <w:p w:rsidR="00521D6A" w:rsidRDefault="00A67EEF">
      <w:pPr>
        <w:pStyle w:val="afffffffff8"/>
      </w:pPr>
      <w:r>
        <w:rPr>
          <w:rFonts w:hint="eastAsia"/>
        </w:rPr>
        <w:t>应针对</w:t>
      </w:r>
      <w:r>
        <w:rPr>
          <w:rFonts w:hint="eastAsia"/>
        </w:rPr>
        <w:t>RT_IoT</w:t>
      </w:r>
      <w:r>
        <w:rPr>
          <w:rFonts w:hint="eastAsia"/>
        </w:rPr>
        <w:t>系统提出更高的准确性设计要求，包括：语法数据准确性、语义数据准确性、数据精度保证、数据集不准确性风险、数据模型准确性、元数据准确性、数据精度范围、监测值确实性、时效性等，以防止产生不良或意外的物理后果。</w:t>
      </w:r>
    </w:p>
    <w:p w:rsidR="00521D6A" w:rsidRDefault="00A67EEF">
      <w:pPr>
        <w:pStyle w:val="afffffffff8"/>
      </w:pPr>
      <w:r>
        <w:rPr>
          <w:rFonts w:hint="eastAsia"/>
        </w:rPr>
        <w:t>应针对</w:t>
      </w:r>
      <w:r>
        <w:rPr>
          <w:rFonts w:hint="eastAsia"/>
        </w:rPr>
        <w:t>RT_IoT</w:t>
      </w:r>
      <w:r>
        <w:rPr>
          <w:rFonts w:hint="eastAsia"/>
        </w:rPr>
        <w:t>系统提出容错性设计要求，包括：自我检查、恢复方法、监控、重新配置等，必要时，还应提出利用其他传感器节点实现对故障节点的投票机制以实现关键节点更</w:t>
      </w:r>
      <w:r>
        <w:rPr>
          <w:rFonts w:hint="eastAsia"/>
        </w:rPr>
        <w:t>加完善的容错机制。</w:t>
      </w:r>
    </w:p>
    <w:p w:rsidR="00521D6A" w:rsidRDefault="00A67EEF">
      <w:pPr>
        <w:pStyle w:val="afffffffff8"/>
      </w:pPr>
      <w:r>
        <w:rPr>
          <w:rFonts w:hint="eastAsia"/>
        </w:rPr>
        <w:t>应设计必要的控制回路以实现对执行器的闭环控制，必要时，还可以利用服务域的应用软件功能来实现对执行器的软实时闭环控制。</w:t>
      </w:r>
    </w:p>
    <w:p w:rsidR="00521D6A" w:rsidRDefault="00A67EEF">
      <w:pPr>
        <w:pStyle w:val="afff"/>
        <w:spacing w:before="160" w:after="160"/>
        <w:rPr>
          <w:szCs w:val="24"/>
        </w:rPr>
      </w:pPr>
      <w:bookmarkStart w:id="147" w:name="_Toc203721696"/>
      <w:bookmarkStart w:id="148" w:name="_Toc21580"/>
      <w:bookmarkStart w:id="149" w:name="_Toc202526813"/>
      <w:bookmarkStart w:id="150" w:name="_Toc205363536"/>
      <w:r>
        <w:rPr>
          <w:rFonts w:hint="eastAsia"/>
          <w:szCs w:val="24"/>
        </w:rPr>
        <w:t>计算模型图。</w:t>
      </w:r>
      <w:bookmarkEnd w:id="147"/>
      <w:bookmarkEnd w:id="148"/>
      <w:bookmarkEnd w:id="149"/>
      <w:bookmarkEnd w:id="150"/>
    </w:p>
    <w:p w:rsidR="00521D6A" w:rsidRDefault="00A67EEF">
      <w:pPr>
        <w:pStyle w:val="afffffffff8"/>
      </w:pPr>
      <w:r>
        <w:rPr>
          <w:rFonts w:hint="eastAsia"/>
        </w:rPr>
        <w:t>应给出实时计算模型以反映</w:t>
      </w:r>
      <w:r>
        <w:rPr>
          <w:rFonts w:hint="eastAsia"/>
        </w:rPr>
        <w:t>RT_IoT</w:t>
      </w:r>
      <w:r>
        <w:rPr>
          <w:rFonts w:hint="eastAsia"/>
        </w:rPr>
        <w:t>系统的关键要素：实时操作系统、实时数据</w:t>
      </w:r>
      <w:r>
        <w:rPr>
          <w:rFonts w:hint="eastAsia"/>
        </w:rPr>
        <w:lastRenderedPageBreak/>
        <w:t>库、任务调度和资源管理、分布式计算。</w:t>
      </w:r>
    </w:p>
    <w:p w:rsidR="00521D6A" w:rsidRDefault="00A67EEF">
      <w:pPr>
        <w:pStyle w:val="afffffffff8"/>
      </w:pPr>
      <w:r>
        <w:rPr>
          <w:rFonts w:hint="eastAsia"/>
        </w:rPr>
        <w:t>应给出实时任务模型，以准确反映具有时序约束的实时任务：开始时间、计算时间、截止时间，明确实时任务的周期性、最小分离时间和抖动等参数。当多任务协同工作时，还应明确须共享的资源要求。</w:t>
      </w:r>
    </w:p>
    <w:p w:rsidR="00521D6A" w:rsidRDefault="00A67EEF">
      <w:pPr>
        <w:pStyle w:val="afffffffff8"/>
      </w:pPr>
      <w:r>
        <w:rPr>
          <w:rFonts w:hint="eastAsia"/>
        </w:rPr>
        <w:t>应提出对边缘子系统的实时操作系统要求：可移植、组件化、可配置、具有优先级和抢占机制、高度可靠、占用空间小等要求。</w:t>
      </w:r>
    </w:p>
    <w:p w:rsidR="00521D6A" w:rsidRDefault="00A67EEF">
      <w:pPr>
        <w:pStyle w:val="afffffffff8"/>
      </w:pPr>
      <w:r>
        <w:rPr>
          <w:rFonts w:hint="eastAsia"/>
        </w:rPr>
        <w:t>宜在</w:t>
      </w:r>
      <w:r>
        <w:rPr>
          <w:rFonts w:hint="eastAsia"/>
        </w:rPr>
        <w:t>RT_IoT</w:t>
      </w:r>
      <w:r>
        <w:rPr>
          <w:rFonts w:hint="eastAsia"/>
        </w:rPr>
        <w:t>系统中使用实时数据库，并提出对实时数据库的要求：临时数据存储内容与容量、可序列化的调度、处理及时性、精度、时间正确性等。</w:t>
      </w:r>
    </w:p>
    <w:p w:rsidR="00521D6A" w:rsidRDefault="00A67EEF">
      <w:pPr>
        <w:pStyle w:val="afffffffff8"/>
      </w:pPr>
      <w:r>
        <w:rPr>
          <w:rFonts w:hint="eastAsia"/>
        </w:rPr>
        <w:t>应提出</w:t>
      </w:r>
      <w:r>
        <w:rPr>
          <w:rFonts w:hint="eastAsia"/>
        </w:rPr>
        <w:t>RT_IoT</w:t>
      </w:r>
      <w:r>
        <w:rPr>
          <w:rFonts w:hint="eastAsia"/>
        </w:rPr>
        <w:t>系统中实时任务的调度方式，实时调度包括：单</w:t>
      </w:r>
      <w:r>
        <w:rPr>
          <w:rFonts w:hint="eastAsia"/>
        </w:rPr>
        <w:t>CPU</w:t>
      </w:r>
      <w:r>
        <w:rPr>
          <w:rFonts w:hint="eastAsia"/>
        </w:rPr>
        <w:t>、多</w:t>
      </w:r>
      <w:r>
        <w:rPr>
          <w:rFonts w:hint="eastAsia"/>
        </w:rPr>
        <w:t>CPU</w:t>
      </w:r>
      <w:r>
        <w:rPr>
          <w:rFonts w:hint="eastAsia"/>
        </w:rPr>
        <w:t>、网</w:t>
      </w:r>
      <w:r>
        <w:rPr>
          <w:rFonts w:hint="eastAsia"/>
        </w:rPr>
        <w:t>络调度和共享资源调度，应提出调度策略要求，如：固定优先级、动态优先级、抢占或非抢占、中断驱动、时间触发等。</w:t>
      </w:r>
    </w:p>
    <w:p w:rsidR="00521D6A" w:rsidRDefault="00A67EEF">
      <w:pPr>
        <w:pStyle w:val="afffffffff8"/>
      </w:pPr>
      <w:r>
        <w:rPr>
          <w:rFonts w:hint="eastAsia"/>
        </w:rPr>
        <w:t>应提出具有分布式计算要求的实时任务，并根据实时任务的计算内容，提出分布式传感器节点、边缘子系统等组件的时序约束，给出实时操作系统、实时数据库、任务调度等方面的调整要求。当具有较多分布式计算要求时，应参照社交化物联网设计要求进行设计。</w:t>
      </w:r>
    </w:p>
    <w:p w:rsidR="00521D6A" w:rsidRDefault="00A67EEF">
      <w:pPr>
        <w:pStyle w:val="affe"/>
        <w:spacing w:before="321" w:after="321"/>
        <w:rPr>
          <w:szCs w:val="24"/>
        </w:rPr>
      </w:pPr>
      <w:bookmarkStart w:id="151" w:name="_Toc202526814"/>
      <w:bookmarkStart w:id="152" w:name="_Toc31315"/>
      <w:bookmarkStart w:id="153" w:name="_Toc203721697"/>
      <w:bookmarkStart w:id="154" w:name="_Toc205363537"/>
      <w:r>
        <w:rPr>
          <w:rFonts w:hint="eastAsia"/>
          <w:szCs w:val="24"/>
        </w:rPr>
        <w:t>工程指标体系设计</w:t>
      </w:r>
      <w:bookmarkEnd w:id="151"/>
      <w:bookmarkEnd w:id="152"/>
      <w:bookmarkEnd w:id="153"/>
      <w:bookmarkEnd w:id="154"/>
    </w:p>
    <w:p w:rsidR="00521D6A" w:rsidRDefault="00A67EEF">
      <w:pPr>
        <w:pStyle w:val="afff"/>
        <w:spacing w:before="160" w:after="160"/>
        <w:rPr>
          <w:szCs w:val="24"/>
        </w:rPr>
      </w:pPr>
      <w:bookmarkStart w:id="155" w:name="_Toc203721698"/>
      <w:bookmarkStart w:id="156" w:name="_Toc202526815"/>
      <w:bookmarkStart w:id="157" w:name="_Toc15444"/>
      <w:bookmarkStart w:id="158" w:name="_Toc205363538"/>
      <w:r>
        <w:rPr>
          <w:rFonts w:hint="eastAsia"/>
          <w:szCs w:val="24"/>
        </w:rPr>
        <w:t>一般规定</w:t>
      </w:r>
      <w:bookmarkEnd w:id="155"/>
      <w:bookmarkEnd w:id="156"/>
      <w:bookmarkEnd w:id="157"/>
      <w:bookmarkEnd w:id="158"/>
    </w:p>
    <w:p w:rsidR="00521D6A" w:rsidRDefault="00A67EEF">
      <w:pPr>
        <w:pStyle w:val="afffffc"/>
        <w:ind w:firstLine="420"/>
      </w:pPr>
      <w:r>
        <w:rPr>
          <w:rFonts w:hint="eastAsia"/>
          <w:szCs w:val="24"/>
        </w:rPr>
        <w:t>物联网工程指标体系设计应符合以下规定：</w:t>
      </w:r>
    </w:p>
    <w:p w:rsidR="00521D6A" w:rsidRDefault="00A67EEF">
      <w:pPr>
        <w:pStyle w:val="afffffc"/>
        <w:numPr>
          <w:ilvl w:val="0"/>
          <w:numId w:val="59"/>
        </w:numPr>
        <w:ind w:firstLineChars="0"/>
      </w:pPr>
      <w:r>
        <w:rPr>
          <w:rFonts w:hint="eastAsia"/>
        </w:rPr>
        <w:t>物联网工程的质量和性能指标应以感知能力、执行能力为核心进行设计，以适应传感器网络异构性、物联网应用多样</w:t>
      </w:r>
      <w:r>
        <w:rPr>
          <w:rFonts w:hint="eastAsia"/>
        </w:rPr>
        <w:t>性、设备和通信协议的复杂性</w:t>
      </w:r>
      <w:r w:rsidR="000A306F">
        <w:rPr>
          <w:rFonts w:hint="eastAsia"/>
        </w:rPr>
        <w:t>；</w:t>
      </w:r>
    </w:p>
    <w:p w:rsidR="00521D6A" w:rsidRDefault="00A67EEF">
      <w:pPr>
        <w:pStyle w:val="afffffc"/>
        <w:numPr>
          <w:ilvl w:val="0"/>
          <w:numId w:val="59"/>
        </w:numPr>
        <w:ind w:firstLineChars="0"/>
      </w:pPr>
      <w:r>
        <w:rPr>
          <w:rFonts w:hint="eastAsia"/>
        </w:rPr>
        <w:t>质量和性能指标设计还应考虑测试的可操作性和准确性，以适应物联网工程实施过程、工程验收的质量控制要求。此外，还应考虑传感器网络的可扩展性、移动性及动态适应能力，测试应具有及时性和便捷性</w:t>
      </w:r>
      <w:r w:rsidR="000A306F">
        <w:rPr>
          <w:rFonts w:hint="eastAsia"/>
        </w:rPr>
        <w:t>；</w:t>
      </w:r>
    </w:p>
    <w:p w:rsidR="00521D6A" w:rsidRDefault="00A67EEF">
      <w:pPr>
        <w:pStyle w:val="afffffc"/>
        <w:numPr>
          <w:ilvl w:val="0"/>
          <w:numId w:val="59"/>
        </w:numPr>
        <w:ind w:firstLineChars="0"/>
      </w:pPr>
      <w:r>
        <w:rPr>
          <w:rFonts w:hint="eastAsia"/>
        </w:rPr>
        <w:t>物联网质量和性能指标分为四类：传感器节点质量指标、系统功能质量指标、系统数据质量指标和数据生产能力指标。</w:t>
      </w:r>
    </w:p>
    <w:p w:rsidR="00521D6A" w:rsidRDefault="00A67EEF">
      <w:pPr>
        <w:pStyle w:val="afff"/>
        <w:spacing w:before="160" w:after="160"/>
        <w:rPr>
          <w:szCs w:val="24"/>
        </w:rPr>
      </w:pPr>
      <w:bookmarkStart w:id="159" w:name="_Toc202526816"/>
      <w:bookmarkStart w:id="160" w:name="_Toc15488"/>
      <w:bookmarkStart w:id="161" w:name="_Toc203721699"/>
      <w:bookmarkStart w:id="162" w:name="_Toc205363539"/>
      <w:r>
        <w:rPr>
          <w:rFonts w:hint="eastAsia"/>
          <w:szCs w:val="24"/>
        </w:rPr>
        <w:t>传感器节点质量与性能指标</w:t>
      </w:r>
      <w:bookmarkEnd w:id="159"/>
      <w:bookmarkEnd w:id="160"/>
      <w:bookmarkEnd w:id="161"/>
      <w:bookmarkEnd w:id="162"/>
    </w:p>
    <w:p w:rsidR="00521D6A" w:rsidRDefault="00A67EEF">
      <w:pPr>
        <w:pStyle w:val="afffffffff8"/>
      </w:pPr>
      <w:r>
        <w:rPr>
          <w:rFonts w:hint="eastAsia"/>
        </w:rPr>
        <w:t>传感器节点质量指标划分为三类：事件报告与确认、读</w:t>
      </w:r>
      <w:r>
        <w:rPr>
          <w:rFonts w:hint="eastAsia"/>
        </w:rPr>
        <w:t>/</w:t>
      </w:r>
      <w:r>
        <w:rPr>
          <w:rFonts w:hint="eastAsia"/>
        </w:rPr>
        <w:t>写能力、数据传输能力、性能效率、互操作性、数据值完备性。</w:t>
      </w:r>
    </w:p>
    <w:p w:rsidR="00521D6A" w:rsidRDefault="00A67EEF">
      <w:pPr>
        <w:pStyle w:val="afffffffff8"/>
      </w:pPr>
      <w:r>
        <w:rPr>
          <w:rFonts w:hint="eastAsia"/>
        </w:rPr>
        <w:t>事件报告与确认包括事件报告测度与事件确认测度：</w:t>
      </w:r>
    </w:p>
    <w:p w:rsidR="00521D6A" w:rsidRDefault="00A67EEF">
      <w:pPr>
        <w:pStyle w:val="afffffffff8"/>
        <w:numPr>
          <w:ilvl w:val="0"/>
          <w:numId w:val="60"/>
        </w:numPr>
      </w:pPr>
      <w:r>
        <w:rPr>
          <w:rFonts w:hint="eastAsia"/>
        </w:rPr>
        <w:t>事件报告</w:t>
      </w:r>
      <w:r>
        <w:rPr>
          <w:rFonts w:hint="eastAsia"/>
        </w:rPr>
        <w:t>测度是测试传感器节点报告设备的故障、异常及状态变化的能力，包括广播报告和客户端</w:t>
      </w:r>
      <w:r>
        <w:rPr>
          <w:rFonts w:hint="eastAsia"/>
        </w:rPr>
        <w:t>/</w:t>
      </w:r>
      <w:r>
        <w:rPr>
          <w:rFonts w:hint="eastAsia"/>
        </w:rPr>
        <w:t>服务器报告两种模式，并能够提供事件报告的优先级和时间戳。设计时，应根据传感器节点类型提出相应的指标要求，如：硬实时</w:t>
      </w:r>
      <w:r>
        <w:rPr>
          <w:rFonts w:hint="eastAsia"/>
        </w:rPr>
        <w:t>/</w:t>
      </w:r>
      <w:r>
        <w:rPr>
          <w:rFonts w:hint="eastAsia"/>
        </w:rPr>
        <w:t>软实时应具有不同的测度要求；</w:t>
      </w:r>
    </w:p>
    <w:p w:rsidR="00521D6A" w:rsidRDefault="00A67EEF">
      <w:pPr>
        <w:pStyle w:val="afffffffff8"/>
        <w:numPr>
          <w:ilvl w:val="0"/>
          <w:numId w:val="60"/>
        </w:numPr>
      </w:pPr>
      <w:r>
        <w:rPr>
          <w:rFonts w:hint="eastAsia"/>
        </w:rPr>
        <w:t>事件确认测度是测试传感器节点对事件报告是否成功并修改事件报告状态的能力，包括广播模式和客户端</w:t>
      </w:r>
      <w:r>
        <w:rPr>
          <w:rFonts w:hint="eastAsia"/>
        </w:rPr>
        <w:t>/</w:t>
      </w:r>
      <w:r>
        <w:rPr>
          <w:rFonts w:hint="eastAsia"/>
        </w:rPr>
        <w:t>服务器模式，并具有相应的优先级和时间戳。</w:t>
      </w:r>
    </w:p>
    <w:p w:rsidR="00521D6A" w:rsidRDefault="00A67EEF">
      <w:pPr>
        <w:pStyle w:val="afffffffff8"/>
      </w:pPr>
      <w:r>
        <w:rPr>
          <w:rFonts w:hint="eastAsia"/>
        </w:rPr>
        <w:t>读</w:t>
      </w:r>
      <w:r>
        <w:rPr>
          <w:rFonts w:hint="eastAsia"/>
        </w:rPr>
        <w:t>/</w:t>
      </w:r>
      <w:r>
        <w:rPr>
          <w:rFonts w:hint="eastAsia"/>
        </w:rPr>
        <w:t>写能力包括读能力测度与写能力测度：</w:t>
      </w:r>
    </w:p>
    <w:p w:rsidR="00521D6A" w:rsidRDefault="00A67EEF">
      <w:pPr>
        <w:pStyle w:val="afffffffff8"/>
        <w:numPr>
          <w:ilvl w:val="0"/>
          <w:numId w:val="61"/>
        </w:numPr>
      </w:pPr>
      <w:r>
        <w:rPr>
          <w:rFonts w:hint="eastAsia"/>
        </w:rPr>
        <w:t>读能力测度是测试传感器节点根据请求读取特定信息的能力。设计时，应提出传感器节点读能力的具体要求，包括：读取过程</w:t>
      </w:r>
      <w:r>
        <w:rPr>
          <w:rFonts w:hint="eastAsia"/>
        </w:rPr>
        <w:t>、读取速率、成功率与数据准</w:t>
      </w:r>
      <w:r>
        <w:rPr>
          <w:rFonts w:hint="eastAsia"/>
        </w:rPr>
        <w:lastRenderedPageBreak/>
        <w:t>确率等；</w:t>
      </w:r>
    </w:p>
    <w:p w:rsidR="00521D6A" w:rsidRDefault="00A67EEF">
      <w:pPr>
        <w:pStyle w:val="afffffffff8"/>
        <w:numPr>
          <w:ilvl w:val="0"/>
          <w:numId w:val="61"/>
        </w:numPr>
      </w:pPr>
      <w:r>
        <w:rPr>
          <w:rFonts w:hint="eastAsia"/>
        </w:rPr>
        <w:t>写能力测度是测试传感器节点根据请求修改设备参数或特定区域信息的能力。设计时，应提出传感器节点写能力的具体要求，包括：写入过程、写入速率、成功率与准确率等。</w:t>
      </w:r>
    </w:p>
    <w:p w:rsidR="00521D6A" w:rsidRDefault="00A67EEF">
      <w:pPr>
        <w:pStyle w:val="afffffffff8"/>
      </w:pPr>
      <w:r>
        <w:rPr>
          <w:rFonts w:hint="eastAsia"/>
        </w:rPr>
        <w:t>数据传输能力包括数据上传能力测度与下载能力测度：</w:t>
      </w:r>
    </w:p>
    <w:p w:rsidR="00521D6A" w:rsidRDefault="00A67EEF">
      <w:pPr>
        <w:pStyle w:val="afffffffff8"/>
        <w:numPr>
          <w:ilvl w:val="1"/>
          <w:numId w:val="62"/>
        </w:numPr>
      </w:pPr>
      <w:r>
        <w:rPr>
          <w:rFonts w:hint="eastAsia"/>
        </w:rPr>
        <w:t>数据上传能力测度是测试传感器节点根据请求上传特定数据的能力。设计时，应提出上传能力的具体要求，包括：数据块长度、数据块组装能力、断点续传能力、上传速率等；</w:t>
      </w:r>
    </w:p>
    <w:p w:rsidR="00521D6A" w:rsidRDefault="00A67EEF">
      <w:pPr>
        <w:pStyle w:val="afffffffff8"/>
        <w:numPr>
          <w:ilvl w:val="1"/>
          <w:numId w:val="62"/>
        </w:numPr>
      </w:pPr>
      <w:r>
        <w:rPr>
          <w:rFonts w:hint="eastAsia"/>
        </w:rPr>
        <w:t>数据下载能力测试是测试传感器节点根据请求从指定地址下载数据的能力。设计时应提出下载能力的具体要求，包括：数据块长度</w:t>
      </w:r>
      <w:r>
        <w:rPr>
          <w:rFonts w:hint="eastAsia"/>
        </w:rPr>
        <w:t>、数据块组装能力、断点续传能力、下载速率等。</w:t>
      </w:r>
    </w:p>
    <w:p w:rsidR="00521D6A" w:rsidRDefault="00A67EEF">
      <w:pPr>
        <w:pStyle w:val="afffffffff8"/>
      </w:pPr>
      <w:r>
        <w:rPr>
          <w:rFonts w:hint="eastAsia"/>
        </w:rPr>
        <w:t>传感器节点的性能效率指标应按照《</w:t>
      </w:r>
      <w:r>
        <w:rPr>
          <w:rFonts w:hint="eastAsia"/>
        </w:rPr>
        <w:t>GB</w:t>
      </w:r>
      <w:r>
        <w:rPr>
          <w:rFonts w:hint="eastAsia"/>
        </w:rPr>
        <w:t>∕</w:t>
      </w:r>
      <w:r>
        <w:rPr>
          <w:rFonts w:hint="eastAsia"/>
        </w:rPr>
        <w:t xml:space="preserve">T 25000.23-2019 </w:t>
      </w:r>
      <w:r>
        <w:rPr>
          <w:rFonts w:hint="eastAsia"/>
        </w:rPr>
        <w:t>系统与软件工程</w:t>
      </w:r>
      <w:r>
        <w:rPr>
          <w:rFonts w:hint="eastAsia"/>
        </w:rPr>
        <w:t xml:space="preserve"> </w:t>
      </w:r>
      <w:r>
        <w:rPr>
          <w:rFonts w:hint="eastAsia"/>
        </w:rPr>
        <w:t>系统与软件质量要求与评价</w:t>
      </w:r>
      <w:r>
        <w:rPr>
          <w:rFonts w:hint="eastAsia"/>
        </w:rPr>
        <w:t xml:space="preserve">(SQuaRE) </w:t>
      </w:r>
      <w:r>
        <w:rPr>
          <w:rFonts w:hint="eastAsia"/>
        </w:rPr>
        <w:t>第</w:t>
      </w:r>
      <w:r>
        <w:rPr>
          <w:rFonts w:hint="eastAsia"/>
        </w:rPr>
        <w:t>23</w:t>
      </w:r>
      <w:r>
        <w:rPr>
          <w:rFonts w:hint="eastAsia"/>
        </w:rPr>
        <w:t>部分：系统与软件产品质量测量》第</w:t>
      </w:r>
      <w:r>
        <w:rPr>
          <w:rFonts w:hint="eastAsia"/>
        </w:rPr>
        <w:t>8.3</w:t>
      </w:r>
      <w:r>
        <w:rPr>
          <w:rFonts w:hint="eastAsia"/>
        </w:rPr>
        <w:t>节要求，提出每种类型传感器节点的监测、检测、评估、确定、响应、确认等过程测度要求，提出基本功能层、服务层、应用层和跨层管理等功能的测度要求：</w:t>
      </w:r>
    </w:p>
    <w:p w:rsidR="00521D6A" w:rsidRDefault="00A67EEF">
      <w:pPr>
        <w:pStyle w:val="afffffffff8"/>
        <w:numPr>
          <w:ilvl w:val="0"/>
          <w:numId w:val="63"/>
        </w:numPr>
      </w:pPr>
      <w:r>
        <w:rPr>
          <w:rFonts w:hint="eastAsia"/>
        </w:rPr>
        <w:t>平均响应时间；</w:t>
      </w:r>
    </w:p>
    <w:p w:rsidR="00521D6A" w:rsidRDefault="00A67EEF">
      <w:pPr>
        <w:pStyle w:val="afffffffff8"/>
        <w:numPr>
          <w:ilvl w:val="0"/>
          <w:numId w:val="63"/>
        </w:numPr>
      </w:pPr>
      <w:r>
        <w:rPr>
          <w:rFonts w:hint="eastAsia"/>
        </w:rPr>
        <w:t>平均周转时间；</w:t>
      </w:r>
    </w:p>
    <w:p w:rsidR="00521D6A" w:rsidRDefault="00A67EEF">
      <w:pPr>
        <w:pStyle w:val="afffffffff8"/>
        <w:numPr>
          <w:ilvl w:val="0"/>
          <w:numId w:val="63"/>
        </w:numPr>
      </w:pPr>
      <w:r>
        <w:rPr>
          <w:rFonts w:hint="eastAsia"/>
        </w:rPr>
        <w:t>带宽占用率；</w:t>
      </w:r>
    </w:p>
    <w:p w:rsidR="00521D6A" w:rsidRDefault="00A67EEF">
      <w:pPr>
        <w:pStyle w:val="afffffffff8"/>
        <w:numPr>
          <w:ilvl w:val="0"/>
          <w:numId w:val="63"/>
        </w:numPr>
      </w:pPr>
      <w:r>
        <w:rPr>
          <w:rFonts w:hint="eastAsia"/>
        </w:rPr>
        <w:t>事务处理容量；</w:t>
      </w:r>
    </w:p>
    <w:p w:rsidR="00521D6A" w:rsidRDefault="00A67EEF">
      <w:pPr>
        <w:pStyle w:val="afffffffff8"/>
        <w:numPr>
          <w:ilvl w:val="0"/>
          <w:numId w:val="63"/>
        </w:numPr>
      </w:pPr>
      <w:r>
        <w:rPr>
          <w:rFonts w:hint="eastAsia"/>
        </w:rPr>
        <w:t>用户访问量；</w:t>
      </w:r>
    </w:p>
    <w:p w:rsidR="00521D6A" w:rsidRDefault="00A67EEF">
      <w:pPr>
        <w:pStyle w:val="afffffffff8"/>
        <w:numPr>
          <w:ilvl w:val="0"/>
          <w:numId w:val="63"/>
        </w:numPr>
      </w:pPr>
      <w:r>
        <w:rPr>
          <w:rFonts w:hint="eastAsia"/>
        </w:rPr>
        <w:t>依从性。</w:t>
      </w:r>
    </w:p>
    <w:p w:rsidR="00521D6A" w:rsidRDefault="00A67EEF">
      <w:pPr>
        <w:pStyle w:val="afffffffff8"/>
      </w:pPr>
      <w:r>
        <w:rPr>
          <w:rFonts w:hint="eastAsia"/>
        </w:rPr>
        <w:t>应提出每种类型传感器节点的互操作性测度要求：</w:t>
      </w:r>
    </w:p>
    <w:p w:rsidR="00521D6A" w:rsidRDefault="00A67EEF">
      <w:pPr>
        <w:pStyle w:val="afffffffff8"/>
        <w:numPr>
          <w:ilvl w:val="0"/>
          <w:numId w:val="64"/>
        </w:numPr>
      </w:pPr>
      <w:r>
        <w:rPr>
          <w:rFonts w:hint="eastAsia"/>
        </w:rPr>
        <w:t>应按照《</w:t>
      </w:r>
      <w:r>
        <w:rPr>
          <w:rFonts w:hint="eastAsia"/>
        </w:rPr>
        <w:t>GB</w:t>
      </w:r>
      <w:r>
        <w:rPr>
          <w:rFonts w:hint="eastAsia"/>
        </w:rPr>
        <w:t>∕</w:t>
      </w:r>
      <w:r>
        <w:rPr>
          <w:rFonts w:hint="eastAsia"/>
        </w:rPr>
        <w:t xml:space="preserve">T 25000.23-2019 </w:t>
      </w:r>
      <w:r>
        <w:rPr>
          <w:rFonts w:hint="eastAsia"/>
        </w:rPr>
        <w:t>系统与软件工程</w:t>
      </w:r>
      <w:r>
        <w:rPr>
          <w:rFonts w:hint="eastAsia"/>
        </w:rPr>
        <w:t xml:space="preserve"> </w:t>
      </w:r>
      <w:r>
        <w:rPr>
          <w:rFonts w:hint="eastAsia"/>
        </w:rPr>
        <w:t>系统与软件质量要求与评价</w:t>
      </w:r>
      <w:r>
        <w:rPr>
          <w:rFonts w:hint="eastAsia"/>
        </w:rPr>
        <w:t xml:space="preserve">(SQuaRE) </w:t>
      </w:r>
      <w:r>
        <w:rPr>
          <w:rFonts w:hint="eastAsia"/>
        </w:rPr>
        <w:t>第</w:t>
      </w:r>
      <w:r>
        <w:rPr>
          <w:rFonts w:hint="eastAsia"/>
        </w:rPr>
        <w:t>23</w:t>
      </w:r>
      <w:r>
        <w:rPr>
          <w:rFonts w:hint="eastAsia"/>
        </w:rPr>
        <w:t>部分：系统与软件产品质量测量》第</w:t>
      </w:r>
      <w:r>
        <w:rPr>
          <w:rFonts w:hint="eastAsia"/>
        </w:rPr>
        <w:t>8.4.3</w:t>
      </w:r>
      <w:r>
        <w:rPr>
          <w:rFonts w:hint="eastAsia"/>
        </w:rPr>
        <w:t>节要求，提出以下测度要求：</w:t>
      </w:r>
    </w:p>
    <w:p w:rsidR="00521D6A" w:rsidRDefault="00A67EEF">
      <w:pPr>
        <w:pStyle w:val="af6"/>
        <w:numPr>
          <w:ilvl w:val="1"/>
          <w:numId w:val="65"/>
        </w:numPr>
      </w:pPr>
      <w:r>
        <w:rPr>
          <w:rFonts w:hint="eastAsia"/>
        </w:rPr>
        <w:t>数据格式可交换性；</w:t>
      </w:r>
    </w:p>
    <w:p w:rsidR="00521D6A" w:rsidRDefault="00A67EEF">
      <w:pPr>
        <w:pStyle w:val="af6"/>
        <w:numPr>
          <w:ilvl w:val="1"/>
          <w:numId w:val="65"/>
        </w:numPr>
      </w:pPr>
      <w:r>
        <w:rPr>
          <w:rFonts w:hint="eastAsia"/>
        </w:rPr>
        <w:t>数据交换协议充分性；</w:t>
      </w:r>
    </w:p>
    <w:p w:rsidR="00521D6A" w:rsidRDefault="00A67EEF">
      <w:pPr>
        <w:pStyle w:val="af6"/>
        <w:numPr>
          <w:ilvl w:val="1"/>
          <w:numId w:val="65"/>
        </w:numPr>
      </w:pPr>
      <w:r>
        <w:rPr>
          <w:rFonts w:hint="eastAsia"/>
        </w:rPr>
        <w:t>外部接口充分性；</w:t>
      </w:r>
    </w:p>
    <w:p w:rsidR="00521D6A" w:rsidRDefault="00A67EEF">
      <w:pPr>
        <w:pStyle w:val="afffffffff8"/>
        <w:numPr>
          <w:ilvl w:val="0"/>
          <w:numId w:val="64"/>
        </w:numPr>
      </w:pPr>
      <w:r>
        <w:rPr>
          <w:rFonts w:hint="eastAsia"/>
        </w:rPr>
        <w:t>应按照《</w:t>
      </w:r>
      <w:r>
        <w:rPr>
          <w:rFonts w:hint="eastAsia"/>
        </w:rPr>
        <w:t xml:space="preserve">GBT 25000.24-2017 </w:t>
      </w:r>
      <w:r>
        <w:rPr>
          <w:rFonts w:hint="eastAsia"/>
        </w:rPr>
        <w:t>系统与软件工程</w:t>
      </w:r>
      <w:r>
        <w:rPr>
          <w:rFonts w:hint="eastAsia"/>
        </w:rPr>
        <w:t xml:space="preserve"> </w:t>
      </w:r>
      <w:r>
        <w:rPr>
          <w:rFonts w:hint="eastAsia"/>
        </w:rPr>
        <w:t>系统与软件质量要求和评价</w:t>
      </w:r>
      <w:r>
        <w:rPr>
          <w:rFonts w:hint="eastAsia"/>
        </w:rPr>
        <w:t xml:space="preserve">(SQuaRE) </w:t>
      </w:r>
      <w:r>
        <w:rPr>
          <w:rFonts w:hint="eastAsia"/>
        </w:rPr>
        <w:t>第</w:t>
      </w:r>
      <w:r>
        <w:rPr>
          <w:rFonts w:hint="eastAsia"/>
        </w:rPr>
        <w:t>24</w:t>
      </w:r>
      <w:r>
        <w:rPr>
          <w:rFonts w:hint="eastAsia"/>
        </w:rPr>
        <w:t>部分：数据质量测量》第</w:t>
      </w:r>
      <w:r>
        <w:rPr>
          <w:rFonts w:hint="eastAsia"/>
        </w:rPr>
        <w:t>8.2</w:t>
      </w:r>
      <w:r>
        <w:rPr>
          <w:rFonts w:hint="eastAsia"/>
        </w:rPr>
        <w:t>节要求，提出以下测度要求：</w:t>
      </w:r>
    </w:p>
    <w:p w:rsidR="00521D6A" w:rsidRDefault="00A67EEF">
      <w:pPr>
        <w:pStyle w:val="af6"/>
        <w:numPr>
          <w:ilvl w:val="1"/>
          <w:numId w:val="66"/>
        </w:numPr>
      </w:pPr>
      <w:r>
        <w:rPr>
          <w:rFonts w:hint="eastAsia"/>
        </w:rPr>
        <w:t>数据句法准确性；</w:t>
      </w:r>
    </w:p>
    <w:p w:rsidR="00521D6A" w:rsidRDefault="00A67EEF">
      <w:pPr>
        <w:pStyle w:val="af6"/>
        <w:numPr>
          <w:ilvl w:val="1"/>
          <w:numId w:val="66"/>
        </w:numPr>
      </w:pPr>
      <w:r>
        <w:rPr>
          <w:rFonts w:hint="eastAsia"/>
        </w:rPr>
        <w:t>数据语义准确性；</w:t>
      </w:r>
    </w:p>
    <w:p w:rsidR="00521D6A" w:rsidRDefault="00A67EEF">
      <w:pPr>
        <w:pStyle w:val="af6"/>
        <w:numPr>
          <w:ilvl w:val="1"/>
          <w:numId w:val="66"/>
        </w:numPr>
      </w:pPr>
      <w:r>
        <w:rPr>
          <w:rFonts w:hint="eastAsia"/>
        </w:rPr>
        <w:t>数据模型准确性；</w:t>
      </w:r>
    </w:p>
    <w:p w:rsidR="00521D6A" w:rsidRDefault="00A67EEF">
      <w:pPr>
        <w:pStyle w:val="af6"/>
        <w:numPr>
          <w:ilvl w:val="1"/>
          <w:numId w:val="66"/>
        </w:numPr>
      </w:pPr>
      <w:r>
        <w:rPr>
          <w:rFonts w:hint="eastAsia"/>
        </w:rPr>
        <w:t>元数据准</w:t>
      </w:r>
      <w:r>
        <w:rPr>
          <w:rFonts w:hint="eastAsia"/>
        </w:rPr>
        <w:t>确性；</w:t>
      </w:r>
    </w:p>
    <w:p w:rsidR="00521D6A" w:rsidRDefault="00A67EEF">
      <w:pPr>
        <w:pStyle w:val="afffffffff8"/>
        <w:numPr>
          <w:ilvl w:val="0"/>
          <w:numId w:val="64"/>
        </w:numPr>
      </w:pPr>
      <w:r>
        <w:rPr>
          <w:rFonts w:hint="eastAsia"/>
        </w:rPr>
        <w:t>应按照《</w:t>
      </w:r>
      <w:r>
        <w:rPr>
          <w:rFonts w:hint="eastAsia"/>
        </w:rPr>
        <w:t xml:space="preserve">GBT 25000.24-2017 </w:t>
      </w:r>
      <w:r>
        <w:rPr>
          <w:rFonts w:hint="eastAsia"/>
        </w:rPr>
        <w:t>系统与软件工程</w:t>
      </w:r>
      <w:r>
        <w:rPr>
          <w:rFonts w:hint="eastAsia"/>
        </w:rPr>
        <w:t xml:space="preserve"> </w:t>
      </w:r>
      <w:r>
        <w:rPr>
          <w:rFonts w:hint="eastAsia"/>
        </w:rPr>
        <w:t>系统与软件质量要求和评价</w:t>
      </w:r>
      <w:r>
        <w:rPr>
          <w:rFonts w:hint="eastAsia"/>
        </w:rPr>
        <w:t xml:space="preserve">(SQuaRE) </w:t>
      </w:r>
      <w:r>
        <w:rPr>
          <w:rFonts w:hint="eastAsia"/>
        </w:rPr>
        <w:t>第</w:t>
      </w:r>
      <w:r>
        <w:rPr>
          <w:rFonts w:hint="eastAsia"/>
        </w:rPr>
        <w:t>24</w:t>
      </w:r>
      <w:r>
        <w:rPr>
          <w:rFonts w:hint="eastAsia"/>
        </w:rPr>
        <w:t>部分：数据质量测量》第</w:t>
      </w:r>
      <w:r>
        <w:rPr>
          <w:rFonts w:hint="eastAsia"/>
        </w:rPr>
        <w:t>8.4</w:t>
      </w:r>
      <w:r>
        <w:rPr>
          <w:rFonts w:hint="eastAsia"/>
        </w:rPr>
        <w:t>节要求，提出以下测度要求：</w:t>
      </w:r>
    </w:p>
    <w:p w:rsidR="00521D6A" w:rsidRDefault="00A67EEF">
      <w:pPr>
        <w:pStyle w:val="af6"/>
        <w:numPr>
          <w:ilvl w:val="1"/>
          <w:numId w:val="67"/>
        </w:numPr>
      </w:pPr>
      <w:r>
        <w:rPr>
          <w:rFonts w:hint="eastAsia"/>
        </w:rPr>
        <w:t>引用完整性；</w:t>
      </w:r>
    </w:p>
    <w:p w:rsidR="00521D6A" w:rsidRDefault="00A67EEF">
      <w:pPr>
        <w:pStyle w:val="af6"/>
        <w:numPr>
          <w:ilvl w:val="1"/>
          <w:numId w:val="67"/>
        </w:numPr>
      </w:pPr>
      <w:r>
        <w:rPr>
          <w:rFonts w:hint="eastAsia"/>
        </w:rPr>
        <w:t>数据格式一致性；</w:t>
      </w:r>
    </w:p>
    <w:p w:rsidR="00521D6A" w:rsidRDefault="00A67EEF">
      <w:pPr>
        <w:pStyle w:val="af6"/>
        <w:numPr>
          <w:ilvl w:val="1"/>
          <w:numId w:val="67"/>
        </w:numPr>
      </w:pPr>
      <w:r>
        <w:rPr>
          <w:rFonts w:hint="eastAsia"/>
        </w:rPr>
        <w:t>数据不一致的风险；</w:t>
      </w:r>
    </w:p>
    <w:p w:rsidR="00521D6A" w:rsidRDefault="00A67EEF">
      <w:pPr>
        <w:pStyle w:val="af6"/>
        <w:numPr>
          <w:ilvl w:val="1"/>
          <w:numId w:val="67"/>
        </w:numPr>
      </w:pPr>
      <w:r>
        <w:rPr>
          <w:rFonts w:hint="eastAsia"/>
        </w:rPr>
        <w:t>体系结构一致性；</w:t>
      </w:r>
    </w:p>
    <w:p w:rsidR="00521D6A" w:rsidRDefault="00A67EEF">
      <w:pPr>
        <w:pStyle w:val="af6"/>
        <w:numPr>
          <w:ilvl w:val="1"/>
          <w:numId w:val="67"/>
        </w:numPr>
      </w:pPr>
      <w:r>
        <w:rPr>
          <w:rFonts w:hint="eastAsia"/>
        </w:rPr>
        <w:t>数据值一致性覆盖；</w:t>
      </w:r>
    </w:p>
    <w:p w:rsidR="00521D6A" w:rsidRDefault="00A67EEF">
      <w:pPr>
        <w:pStyle w:val="af6"/>
        <w:numPr>
          <w:ilvl w:val="1"/>
          <w:numId w:val="67"/>
        </w:numPr>
      </w:pPr>
      <w:r>
        <w:rPr>
          <w:rFonts w:hint="eastAsia"/>
        </w:rPr>
        <w:t>语义一致性；</w:t>
      </w:r>
    </w:p>
    <w:p w:rsidR="00521D6A" w:rsidRDefault="00A67EEF">
      <w:pPr>
        <w:pStyle w:val="afffffffff8"/>
        <w:numPr>
          <w:ilvl w:val="0"/>
          <w:numId w:val="64"/>
        </w:numPr>
      </w:pPr>
      <w:r>
        <w:rPr>
          <w:rFonts w:hint="eastAsia"/>
        </w:rPr>
        <w:lastRenderedPageBreak/>
        <w:t>应按照《</w:t>
      </w:r>
      <w:r>
        <w:rPr>
          <w:rFonts w:hint="eastAsia"/>
        </w:rPr>
        <w:t xml:space="preserve">GBT 25000.24-2017 </w:t>
      </w:r>
      <w:r>
        <w:rPr>
          <w:rFonts w:hint="eastAsia"/>
        </w:rPr>
        <w:t>系统与软件工程</w:t>
      </w:r>
      <w:r>
        <w:rPr>
          <w:rFonts w:hint="eastAsia"/>
        </w:rPr>
        <w:t xml:space="preserve"> </w:t>
      </w:r>
      <w:r>
        <w:rPr>
          <w:rFonts w:hint="eastAsia"/>
        </w:rPr>
        <w:t>系统与软件质量要求和评价</w:t>
      </w:r>
      <w:r>
        <w:rPr>
          <w:rFonts w:hint="eastAsia"/>
        </w:rPr>
        <w:t xml:space="preserve">(SQuaRE) </w:t>
      </w:r>
      <w:r>
        <w:rPr>
          <w:rFonts w:hint="eastAsia"/>
        </w:rPr>
        <w:t>第</w:t>
      </w:r>
      <w:r>
        <w:rPr>
          <w:rFonts w:hint="eastAsia"/>
        </w:rPr>
        <w:t>24</w:t>
      </w:r>
      <w:r>
        <w:rPr>
          <w:rFonts w:hint="eastAsia"/>
        </w:rPr>
        <w:t>部分：数据质量测量》第</w:t>
      </w:r>
      <w:r>
        <w:rPr>
          <w:rFonts w:hint="eastAsia"/>
        </w:rPr>
        <w:t>8.8</w:t>
      </w:r>
      <w:r>
        <w:rPr>
          <w:rFonts w:hint="eastAsia"/>
        </w:rPr>
        <w:t>节要求，提出以下测度要求：</w:t>
      </w:r>
    </w:p>
    <w:p w:rsidR="00521D6A" w:rsidRDefault="00A67EEF">
      <w:pPr>
        <w:pStyle w:val="af6"/>
        <w:numPr>
          <w:ilvl w:val="1"/>
          <w:numId w:val="68"/>
        </w:numPr>
      </w:pPr>
      <w:r>
        <w:rPr>
          <w:rFonts w:hint="eastAsia"/>
        </w:rPr>
        <w:t>值和（或）格式的法规依从性；</w:t>
      </w:r>
    </w:p>
    <w:p w:rsidR="00521D6A" w:rsidRDefault="00A67EEF">
      <w:pPr>
        <w:pStyle w:val="af6"/>
        <w:numPr>
          <w:ilvl w:val="1"/>
          <w:numId w:val="68"/>
        </w:numPr>
      </w:pPr>
      <w:r>
        <w:rPr>
          <w:rFonts w:hint="eastAsia"/>
        </w:rPr>
        <w:t>技术的法规依从性。</w:t>
      </w:r>
    </w:p>
    <w:p w:rsidR="00521D6A" w:rsidRDefault="00A67EEF">
      <w:pPr>
        <w:pStyle w:val="afffffffff8"/>
      </w:pPr>
      <w:r>
        <w:rPr>
          <w:rFonts w:hint="eastAsia"/>
        </w:rPr>
        <w:t>应提出每种类型传感器节点的数据值完备性测度，并按照《</w:t>
      </w:r>
      <w:r>
        <w:rPr>
          <w:rFonts w:hint="eastAsia"/>
        </w:rPr>
        <w:t xml:space="preserve">GBT 25000.24-2017 </w:t>
      </w:r>
      <w:r>
        <w:rPr>
          <w:rFonts w:hint="eastAsia"/>
        </w:rPr>
        <w:t>系统与软件工程</w:t>
      </w:r>
      <w:r>
        <w:rPr>
          <w:rFonts w:hint="eastAsia"/>
        </w:rPr>
        <w:t xml:space="preserve"> </w:t>
      </w:r>
      <w:r>
        <w:rPr>
          <w:rFonts w:hint="eastAsia"/>
        </w:rPr>
        <w:t>系统与软件质量要求和评价</w:t>
      </w:r>
      <w:r>
        <w:rPr>
          <w:rFonts w:hint="eastAsia"/>
        </w:rPr>
        <w:t xml:space="preserve">(SQuaRE) </w:t>
      </w:r>
      <w:r>
        <w:rPr>
          <w:rFonts w:hint="eastAsia"/>
        </w:rPr>
        <w:t>第</w:t>
      </w:r>
      <w:r>
        <w:rPr>
          <w:rFonts w:hint="eastAsia"/>
        </w:rPr>
        <w:t>24</w:t>
      </w:r>
      <w:r>
        <w:rPr>
          <w:rFonts w:hint="eastAsia"/>
        </w:rPr>
        <w:t>部分：数据质量测量》第</w:t>
      </w:r>
      <w:r>
        <w:rPr>
          <w:rFonts w:hint="eastAsia"/>
        </w:rPr>
        <w:t>8.3</w:t>
      </w:r>
      <w:r>
        <w:rPr>
          <w:rFonts w:hint="eastAsia"/>
        </w:rPr>
        <w:t>节要求进行测度：</w:t>
      </w:r>
    </w:p>
    <w:p w:rsidR="00521D6A" w:rsidRDefault="00A67EEF">
      <w:pPr>
        <w:pStyle w:val="af5"/>
        <w:numPr>
          <w:ilvl w:val="0"/>
          <w:numId w:val="69"/>
        </w:numPr>
      </w:pPr>
      <w:r>
        <w:rPr>
          <w:rFonts w:hint="eastAsia"/>
        </w:rPr>
        <w:t>记录完备性；</w:t>
      </w:r>
    </w:p>
    <w:p w:rsidR="00521D6A" w:rsidRDefault="00A67EEF">
      <w:pPr>
        <w:pStyle w:val="af5"/>
        <w:numPr>
          <w:ilvl w:val="0"/>
          <w:numId w:val="69"/>
        </w:numPr>
      </w:pPr>
      <w:r>
        <w:rPr>
          <w:rFonts w:hint="eastAsia"/>
        </w:rPr>
        <w:t>属性完备性；</w:t>
      </w:r>
    </w:p>
    <w:p w:rsidR="00521D6A" w:rsidRDefault="00A67EEF">
      <w:pPr>
        <w:pStyle w:val="af5"/>
        <w:numPr>
          <w:ilvl w:val="0"/>
          <w:numId w:val="69"/>
        </w:numPr>
      </w:pPr>
      <w:r>
        <w:rPr>
          <w:rFonts w:hint="eastAsia"/>
        </w:rPr>
        <w:t>数据文件完备性；</w:t>
      </w:r>
    </w:p>
    <w:p w:rsidR="00521D6A" w:rsidRDefault="00A67EEF">
      <w:pPr>
        <w:pStyle w:val="af5"/>
        <w:numPr>
          <w:ilvl w:val="0"/>
          <w:numId w:val="69"/>
        </w:numPr>
      </w:pPr>
      <w:r>
        <w:rPr>
          <w:rFonts w:hint="eastAsia"/>
        </w:rPr>
        <w:t>数据值完备性；</w:t>
      </w:r>
    </w:p>
    <w:p w:rsidR="00521D6A" w:rsidRDefault="00A67EEF">
      <w:pPr>
        <w:pStyle w:val="af5"/>
        <w:numPr>
          <w:ilvl w:val="0"/>
          <w:numId w:val="69"/>
        </w:numPr>
      </w:pPr>
      <w:r>
        <w:rPr>
          <w:rFonts w:hint="eastAsia"/>
        </w:rPr>
        <w:t>数据文件中的空记录；</w:t>
      </w:r>
    </w:p>
    <w:p w:rsidR="00521D6A" w:rsidRDefault="00A67EEF">
      <w:pPr>
        <w:pStyle w:val="af5"/>
        <w:numPr>
          <w:ilvl w:val="0"/>
          <w:numId w:val="69"/>
        </w:numPr>
      </w:pPr>
      <w:r>
        <w:rPr>
          <w:rFonts w:hint="eastAsia"/>
        </w:rPr>
        <w:t>元数据完备性。</w:t>
      </w:r>
    </w:p>
    <w:p w:rsidR="00521D6A" w:rsidRDefault="00A67EEF">
      <w:pPr>
        <w:pStyle w:val="afff"/>
        <w:spacing w:before="160" w:after="160"/>
        <w:rPr>
          <w:szCs w:val="24"/>
        </w:rPr>
      </w:pPr>
      <w:bookmarkStart w:id="163" w:name="_Toc202526817"/>
      <w:bookmarkStart w:id="164" w:name="_Toc546"/>
      <w:bookmarkStart w:id="165" w:name="_Toc205363540"/>
      <w:bookmarkStart w:id="166" w:name="_Toc203721700"/>
      <w:r>
        <w:rPr>
          <w:rFonts w:hint="eastAsia"/>
          <w:szCs w:val="24"/>
        </w:rPr>
        <w:t>系统功能质量指标</w:t>
      </w:r>
      <w:bookmarkEnd w:id="163"/>
      <w:bookmarkEnd w:id="164"/>
      <w:bookmarkEnd w:id="165"/>
      <w:bookmarkEnd w:id="166"/>
    </w:p>
    <w:p w:rsidR="00521D6A" w:rsidRDefault="00A67EEF">
      <w:pPr>
        <w:pStyle w:val="afffffffff8"/>
      </w:pPr>
      <w:r>
        <w:rPr>
          <w:rFonts w:hint="eastAsia"/>
        </w:rPr>
        <w:t>一般情况下，应将物联网应用系统主要功能划分为感知域、网络域、服务域，并分别提出测度要求。</w:t>
      </w:r>
    </w:p>
    <w:p w:rsidR="00521D6A" w:rsidRDefault="00A67EEF">
      <w:pPr>
        <w:pStyle w:val="afffffffff8"/>
      </w:pPr>
      <w:r>
        <w:rPr>
          <w:rFonts w:hint="eastAsia"/>
        </w:rPr>
        <w:t>系统功能质量指标划分为七类：功能性、性能效率、易用性、可靠性、安全性、维护性。</w:t>
      </w:r>
    </w:p>
    <w:p w:rsidR="00521D6A" w:rsidRDefault="00A67EEF">
      <w:pPr>
        <w:pStyle w:val="afffffffff8"/>
      </w:pPr>
      <w:r>
        <w:rPr>
          <w:rFonts w:hint="eastAsia"/>
        </w:rPr>
        <w:t>功能性测度包括：功能完备性</w:t>
      </w:r>
      <w:r>
        <w:rPr>
          <w:rFonts w:hint="eastAsia"/>
        </w:rPr>
        <w:t>、功能正确性、功能适合性、依从性，应按照《</w:t>
      </w:r>
      <w:r>
        <w:rPr>
          <w:rFonts w:hint="eastAsia"/>
        </w:rPr>
        <w:t>GB</w:t>
      </w:r>
      <w:r>
        <w:rPr>
          <w:rFonts w:hint="eastAsia"/>
        </w:rPr>
        <w:t>∕</w:t>
      </w:r>
      <w:r>
        <w:rPr>
          <w:rFonts w:hint="eastAsia"/>
        </w:rPr>
        <w:t xml:space="preserve">T 25000.23-2019 </w:t>
      </w:r>
      <w:r>
        <w:rPr>
          <w:rFonts w:hint="eastAsia"/>
        </w:rPr>
        <w:t>系统与软件工程</w:t>
      </w:r>
      <w:r>
        <w:rPr>
          <w:rFonts w:hint="eastAsia"/>
        </w:rPr>
        <w:t xml:space="preserve"> </w:t>
      </w:r>
      <w:r>
        <w:rPr>
          <w:rFonts w:hint="eastAsia"/>
        </w:rPr>
        <w:t>系统与软件质量要求与评价</w:t>
      </w:r>
      <w:r>
        <w:rPr>
          <w:rFonts w:hint="eastAsia"/>
        </w:rPr>
        <w:t xml:space="preserve">(SQuaRE) </w:t>
      </w:r>
      <w:r>
        <w:rPr>
          <w:rFonts w:hint="eastAsia"/>
        </w:rPr>
        <w:t>第</w:t>
      </w:r>
      <w:r>
        <w:rPr>
          <w:rFonts w:hint="eastAsia"/>
        </w:rPr>
        <w:t>23</w:t>
      </w:r>
      <w:r>
        <w:rPr>
          <w:rFonts w:hint="eastAsia"/>
        </w:rPr>
        <w:t>部分：系统与软件产品质量测量》第</w:t>
      </w:r>
      <w:r>
        <w:rPr>
          <w:rFonts w:hint="eastAsia"/>
        </w:rPr>
        <w:t>8.2</w:t>
      </w:r>
      <w:r>
        <w:rPr>
          <w:rFonts w:hint="eastAsia"/>
        </w:rPr>
        <w:t>节要求进行测量。</w:t>
      </w:r>
    </w:p>
    <w:p w:rsidR="00521D6A" w:rsidRDefault="00A67EEF">
      <w:pPr>
        <w:pStyle w:val="afffffffff8"/>
        <w:numPr>
          <w:ilvl w:val="0"/>
          <w:numId w:val="0"/>
        </w:numPr>
        <w:ind w:firstLine="420"/>
      </w:pPr>
      <w:r>
        <w:rPr>
          <w:rFonts w:hint="eastAsia"/>
        </w:rPr>
        <w:t>设计时，应从物联网应用系统的感知域和服务域分别进行测量，以保证功能质量测量的全面性。</w:t>
      </w:r>
    </w:p>
    <w:p w:rsidR="00521D6A" w:rsidRDefault="00A67EEF">
      <w:pPr>
        <w:pStyle w:val="afffffffff8"/>
        <w:numPr>
          <w:ilvl w:val="0"/>
          <w:numId w:val="0"/>
        </w:numPr>
        <w:ind w:firstLine="420"/>
      </w:pPr>
      <w:r>
        <w:rPr>
          <w:rFonts w:hint="eastAsia"/>
        </w:rPr>
        <w:t>测量时，应对传感器、执行器、网关、边缘计算设备等设备的潜在功能进行检查，以确认潜在功能已经全部列出并进行了测度。</w:t>
      </w:r>
    </w:p>
    <w:p w:rsidR="00521D6A" w:rsidRDefault="00A67EEF">
      <w:pPr>
        <w:pStyle w:val="afff4"/>
      </w:pPr>
      <w:r>
        <w:rPr>
          <w:rFonts w:hint="eastAsia"/>
        </w:rPr>
        <w:t>潜在功能的测量值可以不列入功能性测度结果要求，但仍然要进行测量以保证潜在功能的启用在用户的控制范围内。</w:t>
      </w:r>
    </w:p>
    <w:p w:rsidR="00521D6A" w:rsidRDefault="00A67EEF">
      <w:pPr>
        <w:pStyle w:val="afffffffff8"/>
      </w:pPr>
      <w:r>
        <w:rPr>
          <w:rFonts w:hint="eastAsia"/>
        </w:rPr>
        <w:t>性能效率</w:t>
      </w:r>
      <w:r>
        <w:rPr>
          <w:rFonts w:hint="eastAsia"/>
        </w:rPr>
        <w:t>测度包括：平均响应时间、平均周转时间、平均吞吐量、处理器平均占用率、内存平均占用率、</w:t>
      </w:r>
      <w:r>
        <w:rPr>
          <w:rFonts w:hint="eastAsia"/>
        </w:rPr>
        <w:t>I/O</w:t>
      </w:r>
      <w:r>
        <w:rPr>
          <w:rFonts w:hint="eastAsia"/>
        </w:rPr>
        <w:t>设备平均占用率、带宽占用率、事务处理容量、用户访问量。应按照《</w:t>
      </w:r>
      <w:r>
        <w:rPr>
          <w:rFonts w:hint="eastAsia"/>
        </w:rPr>
        <w:t>GB</w:t>
      </w:r>
      <w:r>
        <w:rPr>
          <w:rFonts w:hint="eastAsia"/>
        </w:rPr>
        <w:t>∕</w:t>
      </w:r>
      <w:r>
        <w:rPr>
          <w:rFonts w:hint="eastAsia"/>
        </w:rPr>
        <w:t xml:space="preserve">T 25000.23-2019 </w:t>
      </w:r>
      <w:r>
        <w:rPr>
          <w:rFonts w:hint="eastAsia"/>
        </w:rPr>
        <w:t>系统与软件工程</w:t>
      </w:r>
      <w:r>
        <w:rPr>
          <w:rFonts w:hint="eastAsia"/>
        </w:rPr>
        <w:t xml:space="preserve"> </w:t>
      </w:r>
      <w:r>
        <w:rPr>
          <w:rFonts w:hint="eastAsia"/>
        </w:rPr>
        <w:t>系统与软件质量要求与评价</w:t>
      </w:r>
      <w:r>
        <w:rPr>
          <w:rFonts w:hint="eastAsia"/>
        </w:rPr>
        <w:t xml:space="preserve">(SQuaRE) </w:t>
      </w:r>
      <w:r>
        <w:rPr>
          <w:rFonts w:hint="eastAsia"/>
        </w:rPr>
        <w:t>第</w:t>
      </w:r>
      <w:r>
        <w:rPr>
          <w:rFonts w:hint="eastAsia"/>
        </w:rPr>
        <w:t>23</w:t>
      </w:r>
      <w:r>
        <w:rPr>
          <w:rFonts w:hint="eastAsia"/>
        </w:rPr>
        <w:t>部分：系统与软件产品质量测量》第</w:t>
      </w:r>
      <w:r>
        <w:rPr>
          <w:rFonts w:hint="eastAsia"/>
        </w:rPr>
        <w:t>8.3</w:t>
      </w:r>
      <w:r>
        <w:rPr>
          <w:rFonts w:hint="eastAsia"/>
        </w:rPr>
        <w:t>节要求进行测量。</w:t>
      </w:r>
    </w:p>
    <w:p w:rsidR="00521D6A" w:rsidRDefault="00A67EEF">
      <w:pPr>
        <w:pStyle w:val="afffffc"/>
        <w:ind w:firstLine="420"/>
      </w:pPr>
      <w:r>
        <w:rPr>
          <w:rFonts w:hint="eastAsia"/>
        </w:rPr>
        <w:t>设计时，应从物联网应用系统的服务域提出性能效率测量要求，以全面反映传感器节点、传感器网络的性能与质量情况。</w:t>
      </w:r>
    </w:p>
    <w:p w:rsidR="00521D6A" w:rsidRDefault="00A67EEF">
      <w:pPr>
        <w:pStyle w:val="afffffffff8"/>
      </w:pPr>
      <w:r>
        <w:rPr>
          <w:rFonts w:hint="eastAsia"/>
        </w:rPr>
        <w:t>易用性测度包括：易学性、易操作性、用户差错防御性、易访问性等。应按照《</w:t>
      </w:r>
      <w:r>
        <w:rPr>
          <w:rFonts w:hint="eastAsia"/>
        </w:rPr>
        <w:t>GB</w:t>
      </w:r>
      <w:r>
        <w:rPr>
          <w:rFonts w:hint="eastAsia"/>
        </w:rPr>
        <w:t>∕</w:t>
      </w:r>
      <w:r>
        <w:rPr>
          <w:rFonts w:hint="eastAsia"/>
        </w:rPr>
        <w:t>T 25000.2</w:t>
      </w:r>
      <w:r>
        <w:rPr>
          <w:rFonts w:hint="eastAsia"/>
        </w:rPr>
        <w:t xml:space="preserve">3-2019 </w:t>
      </w:r>
      <w:r>
        <w:rPr>
          <w:rFonts w:hint="eastAsia"/>
        </w:rPr>
        <w:t>系统与软件工程</w:t>
      </w:r>
      <w:r>
        <w:rPr>
          <w:rFonts w:hint="eastAsia"/>
        </w:rPr>
        <w:t xml:space="preserve"> </w:t>
      </w:r>
      <w:r>
        <w:rPr>
          <w:rFonts w:hint="eastAsia"/>
        </w:rPr>
        <w:t>系统与软件质量要求与评价</w:t>
      </w:r>
      <w:r>
        <w:rPr>
          <w:rFonts w:hint="eastAsia"/>
        </w:rPr>
        <w:t xml:space="preserve">(SQuaRE) </w:t>
      </w:r>
      <w:r>
        <w:rPr>
          <w:rFonts w:hint="eastAsia"/>
        </w:rPr>
        <w:t>第</w:t>
      </w:r>
      <w:r>
        <w:rPr>
          <w:rFonts w:hint="eastAsia"/>
        </w:rPr>
        <w:t>23</w:t>
      </w:r>
      <w:r>
        <w:rPr>
          <w:rFonts w:hint="eastAsia"/>
        </w:rPr>
        <w:t>部分：系统与软件产品质量测量》第</w:t>
      </w:r>
      <w:r>
        <w:rPr>
          <w:rFonts w:hint="eastAsia"/>
        </w:rPr>
        <w:t>8.5</w:t>
      </w:r>
      <w:r>
        <w:rPr>
          <w:rFonts w:hint="eastAsia"/>
        </w:rPr>
        <w:t>节要求进行测量。</w:t>
      </w:r>
    </w:p>
    <w:p w:rsidR="00521D6A" w:rsidRDefault="00A67EEF">
      <w:pPr>
        <w:pStyle w:val="afffffffff8"/>
        <w:numPr>
          <w:ilvl w:val="0"/>
          <w:numId w:val="0"/>
        </w:numPr>
        <w:ind w:firstLine="420"/>
      </w:pPr>
      <w:r>
        <w:rPr>
          <w:rFonts w:hint="eastAsia"/>
        </w:rPr>
        <w:t>物联网应用系统感知域和服务域的功能由于供货商不同，很难保证具有相同的易用性质量，因此，应根据测量结果提出相应的解决方案以尽可能的保持易用性质量的一致性。</w:t>
      </w:r>
    </w:p>
    <w:p w:rsidR="00521D6A" w:rsidRDefault="00A67EEF">
      <w:pPr>
        <w:pStyle w:val="afffffffff8"/>
      </w:pPr>
      <w:r>
        <w:rPr>
          <w:rFonts w:hint="eastAsia"/>
        </w:rPr>
        <w:t>根据测量对象的不同，可靠性测度分为两类：设备的可靠性测度要求和应用软件的可靠性测度要求。应根据《</w:t>
      </w:r>
      <w:r>
        <w:rPr>
          <w:rFonts w:hint="eastAsia"/>
        </w:rPr>
        <w:t>GB</w:t>
      </w:r>
      <w:r>
        <w:rPr>
          <w:rFonts w:hint="eastAsia"/>
        </w:rPr>
        <w:t>∕</w:t>
      </w:r>
      <w:r>
        <w:rPr>
          <w:rFonts w:hint="eastAsia"/>
        </w:rPr>
        <w:t xml:space="preserve">T 25000.23-2019 </w:t>
      </w:r>
      <w:r>
        <w:rPr>
          <w:rFonts w:hint="eastAsia"/>
        </w:rPr>
        <w:t>系统与软件工程</w:t>
      </w:r>
      <w:r>
        <w:rPr>
          <w:rFonts w:hint="eastAsia"/>
        </w:rPr>
        <w:t xml:space="preserve"> </w:t>
      </w:r>
      <w:r>
        <w:rPr>
          <w:rFonts w:hint="eastAsia"/>
        </w:rPr>
        <w:t>系统与软件质量</w:t>
      </w:r>
      <w:r>
        <w:rPr>
          <w:rFonts w:hint="eastAsia"/>
        </w:rPr>
        <w:lastRenderedPageBreak/>
        <w:t>要求与评价</w:t>
      </w:r>
      <w:r>
        <w:rPr>
          <w:rFonts w:hint="eastAsia"/>
        </w:rPr>
        <w:t xml:space="preserve">(SQuaRE) </w:t>
      </w:r>
      <w:r>
        <w:rPr>
          <w:rFonts w:hint="eastAsia"/>
        </w:rPr>
        <w:t>第</w:t>
      </w:r>
      <w:r>
        <w:rPr>
          <w:rFonts w:hint="eastAsia"/>
        </w:rPr>
        <w:t>23</w:t>
      </w:r>
      <w:r>
        <w:rPr>
          <w:rFonts w:hint="eastAsia"/>
        </w:rPr>
        <w:t>部分：系统与软件产品质量测</w:t>
      </w:r>
      <w:r>
        <w:rPr>
          <w:rFonts w:hint="eastAsia"/>
        </w:rPr>
        <w:t>量》第</w:t>
      </w:r>
      <w:r>
        <w:rPr>
          <w:rFonts w:hint="eastAsia"/>
        </w:rPr>
        <w:t>8.6</w:t>
      </w:r>
      <w:r>
        <w:rPr>
          <w:rFonts w:hint="eastAsia"/>
        </w:rPr>
        <w:t>节要求进行测量：</w:t>
      </w:r>
    </w:p>
    <w:p w:rsidR="00521D6A" w:rsidRDefault="00A67EEF">
      <w:pPr>
        <w:pStyle w:val="afffffffff8"/>
        <w:numPr>
          <w:ilvl w:val="0"/>
          <w:numId w:val="70"/>
        </w:numPr>
      </w:pPr>
      <w:r>
        <w:rPr>
          <w:rFonts w:hint="eastAsia"/>
        </w:rPr>
        <w:t>设备的可靠性测度包括：故障修复率、平均失效间隔时间、周期失效率、测试覆盖率、系统可用性、平均宕机时间、避免失效率、组件的冗余度、平均故障通告时间、平均恢复时间、数据备份完整性、依从性等；</w:t>
      </w:r>
    </w:p>
    <w:p w:rsidR="00521D6A" w:rsidRDefault="00A67EEF">
      <w:pPr>
        <w:pStyle w:val="afffffffff8"/>
        <w:numPr>
          <w:ilvl w:val="0"/>
          <w:numId w:val="70"/>
        </w:numPr>
      </w:pPr>
      <w:r>
        <w:rPr>
          <w:rFonts w:hint="eastAsia"/>
        </w:rPr>
        <w:t>应用软件的可靠性测度包括：故障修复率、组件的冗余度、数据备份完整性、依从性等。</w:t>
      </w:r>
    </w:p>
    <w:p w:rsidR="00521D6A" w:rsidRDefault="00A67EEF">
      <w:pPr>
        <w:pStyle w:val="afffffffff8"/>
      </w:pPr>
      <w:r>
        <w:rPr>
          <w:rFonts w:hint="eastAsia"/>
        </w:rPr>
        <w:t>安全性测度包括：访问控制性、数据加密正确性、加密算法的强度、数据完整性、内部数据抗讹误性、缓冲区溢出防止率、数字签名使用率、用户审计跟踪的完整性、系统日志保留满足度、鉴别机制的充分性、鉴别规则的符合性、依从性等。</w:t>
      </w:r>
      <w:r>
        <w:rPr>
          <w:rFonts w:hint="eastAsia"/>
        </w:rPr>
        <w:t>应根据《</w:t>
      </w:r>
      <w:r>
        <w:rPr>
          <w:rFonts w:hint="eastAsia"/>
        </w:rPr>
        <w:t>GB</w:t>
      </w:r>
      <w:r>
        <w:rPr>
          <w:rFonts w:hint="eastAsia"/>
        </w:rPr>
        <w:t>∕</w:t>
      </w:r>
      <w:r>
        <w:rPr>
          <w:rFonts w:hint="eastAsia"/>
        </w:rPr>
        <w:t xml:space="preserve">T 25000.23-2019 </w:t>
      </w:r>
      <w:r>
        <w:rPr>
          <w:rFonts w:hint="eastAsia"/>
        </w:rPr>
        <w:t>系统与软件工程</w:t>
      </w:r>
      <w:r>
        <w:rPr>
          <w:rFonts w:hint="eastAsia"/>
        </w:rPr>
        <w:t xml:space="preserve"> </w:t>
      </w:r>
      <w:r>
        <w:rPr>
          <w:rFonts w:hint="eastAsia"/>
        </w:rPr>
        <w:t>系统与软件质量要求与评价</w:t>
      </w:r>
      <w:r>
        <w:rPr>
          <w:rFonts w:hint="eastAsia"/>
        </w:rPr>
        <w:t xml:space="preserve">(SQuaRE) </w:t>
      </w:r>
      <w:r>
        <w:rPr>
          <w:rFonts w:hint="eastAsia"/>
        </w:rPr>
        <w:t>第</w:t>
      </w:r>
      <w:r>
        <w:rPr>
          <w:rFonts w:hint="eastAsia"/>
        </w:rPr>
        <w:t>23</w:t>
      </w:r>
      <w:r>
        <w:rPr>
          <w:rFonts w:hint="eastAsia"/>
        </w:rPr>
        <w:t>部分：系统与软件产品质量测量》第</w:t>
      </w:r>
      <w:r>
        <w:rPr>
          <w:rFonts w:hint="eastAsia"/>
        </w:rPr>
        <w:t>8.7</w:t>
      </w:r>
      <w:r>
        <w:rPr>
          <w:rFonts w:hint="eastAsia"/>
        </w:rPr>
        <w:t>节要求进行测量。</w:t>
      </w:r>
    </w:p>
    <w:p w:rsidR="00521D6A" w:rsidRDefault="00A67EEF">
      <w:pPr>
        <w:pStyle w:val="afffffffff8"/>
        <w:numPr>
          <w:ilvl w:val="0"/>
          <w:numId w:val="0"/>
        </w:numPr>
        <w:ind w:firstLine="420"/>
      </w:pPr>
      <w:r>
        <w:rPr>
          <w:rFonts w:hint="eastAsia"/>
        </w:rPr>
        <w:t>设计时，应根据法律法规要求，提出安全应达到的网络安全保护等级和商业密码应用保护等级。</w:t>
      </w:r>
    </w:p>
    <w:p w:rsidR="00521D6A" w:rsidRDefault="00A67EEF">
      <w:pPr>
        <w:pStyle w:val="afffffffff8"/>
      </w:pPr>
      <w:r>
        <w:rPr>
          <w:rFonts w:hint="eastAsia"/>
        </w:rPr>
        <w:t>维护性测度包括：模块化、可重用性、易分析性、易修改性、易测试性、依从性等。应根据《</w:t>
      </w:r>
      <w:r>
        <w:rPr>
          <w:rFonts w:hint="eastAsia"/>
        </w:rPr>
        <w:t>GB</w:t>
      </w:r>
      <w:r>
        <w:rPr>
          <w:rFonts w:hint="eastAsia"/>
        </w:rPr>
        <w:t>∕</w:t>
      </w:r>
      <w:r>
        <w:rPr>
          <w:rFonts w:hint="eastAsia"/>
        </w:rPr>
        <w:t xml:space="preserve">T 25000.23-2019 </w:t>
      </w:r>
      <w:r>
        <w:rPr>
          <w:rFonts w:hint="eastAsia"/>
        </w:rPr>
        <w:t>系统与软件工程</w:t>
      </w:r>
      <w:r>
        <w:rPr>
          <w:rFonts w:hint="eastAsia"/>
        </w:rPr>
        <w:t xml:space="preserve"> </w:t>
      </w:r>
      <w:r>
        <w:rPr>
          <w:rFonts w:hint="eastAsia"/>
        </w:rPr>
        <w:t>系统与软件质量要求与评价</w:t>
      </w:r>
      <w:r>
        <w:rPr>
          <w:rFonts w:hint="eastAsia"/>
        </w:rPr>
        <w:t xml:space="preserve">(SQuaRE) </w:t>
      </w:r>
      <w:r>
        <w:rPr>
          <w:rFonts w:hint="eastAsia"/>
        </w:rPr>
        <w:t>第</w:t>
      </w:r>
      <w:r>
        <w:rPr>
          <w:rFonts w:hint="eastAsia"/>
        </w:rPr>
        <w:t>23</w:t>
      </w:r>
      <w:r>
        <w:rPr>
          <w:rFonts w:hint="eastAsia"/>
        </w:rPr>
        <w:t>部分：系统与软件产品质量测量》第</w:t>
      </w:r>
      <w:r>
        <w:rPr>
          <w:rFonts w:hint="eastAsia"/>
        </w:rPr>
        <w:t>8.8</w:t>
      </w:r>
      <w:r>
        <w:rPr>
          <w:rFonts w:hint="eastAsia"/>
        </w:rPr>
        <w:t>节要求进行测量。</w:t>
      </w:r>
    </w:p>
    <w:p w:rsidR="00521D6A" w:rsidRDefault="00A67EEF">
      <w:pPr>
        <w:pStyle w:val="afffffffff8"/>
        <w:numPr>
          <w:ilvl w:val="0"/>
          <w:numId w:val="0"/>
        </w:numPr>
        <w:ind w:firstLine="420"/>
      </w:pPr>
      <w:r>
        <w:rPr>
          <w:rFonts w:hint="eastAsia"/>
        </w:rPr>
        <w:t>设计时，应分别提出设</w:t>
      </w:r>
      <w:r>
        <w:rPr>
          <w:rFonts w:hint="eastAsia"/>
        </w:rPr>
        <w:t>备的维护性测度要求和应用软件的维护性测度要求并分别进行测量。</w:t>
      </w:r>
    </w:p>
    <w:p w:rsidR="00521D6A" w:rsidRDefault="00A67EEF">
      <w:pPr>
        <w:pStyle w:val="afffffffff8"/>
      </w:pPr>
      <w:r>
        <w:rPr>
          <w:rFonts w:hint="eastAsia"/>
        </w:rPr>
        <w:t>必要时，可根据利益相关方需求规格说明书和业务需求规格说明书确定的物联网系统使用周境提出可移植性测度要求，以更好的适应运营环境的变化。</w:t>
      </w:r>
    </w:p>
    <w:p w:rsidR="00521D6A" w:rsidRDefault="00A67EEF">
      <w:pPr>
        <w:pStyle w:val="afff"/>
        <w:spacing w:before="160" w:after="160"/>
        <w:rPr>
          <w:szCs w:val="24"/>
        </w:rPr>
      </w:pPr>
      <w:bookmarkStart w:id="167" w:name="_Toc202526818"/>
      <w:bookmarkStart w:id="168" w:name="_Toc21693"/>
      <w:bookmarkStart w:id="169" w:name="_Toc203721701"/>
      <w:bookmarkStart w:id="170" w:name="_Toc205363541"/>
      <w:r>
        <w:rPr>
          <w:rFonts w:hint="eastAsia"/>
          <w:szCs w:val="24"/>
        </w:rPr>
        <w:t>系统数据质量指标</w:t>
      </w:r>
      <w:bookmarkEnd w:id="167"/>
      <w:bookmarkEnd w:id="168"/>
      <w:bookmarkEnd w:id="169"/>
      <w:bookmarkEnd w:id="170"/>
    </w:p>
    <w:p w:rsidR="00521D6A" w:rsidRDefault="00A67EEF">
      <w:pPr>
        <w:pStyle w:val="afffffffff8"/>
      </w:pPr>
      <w:r>
        <w:rPr>
          <w:rFonts w:hint="eastAsia"/>
        </w:rPr>
        <w:t>系统数据质量测度划分为两类：设备或系统的数据质量测度、应用软件系统的数据质量测度。</w:t>
      </w:r>
    </w:p>
    <w:p w:rsidR="00521D6A" w:rsidRDefault="00A67EEF">
      <w:pPr>
        <w:pStyle w:val="afffffffff8"/>
      </w:pPr>
      <w:r>
        <w:rPr>
          <w:rFonts w:hint="eastAsia"/>
        </w:rPr>
        <w:t>设备或系统的数据质量测度划分为九个小类：可访问性、依从性、保密性、精度、可跟踪性、可理解性、可用性、可移植性、可恢复性。设计时，应对所有类型的传感器节点提出测度要求。</w:t>
      </w:r>
    </w:p>
    <w:p w:rsidR="00521D6A" w:rsidRDefault="00A67EEF">
      <w:pPr>
        <w:pStyle w:val="afffffffff8"/>
        <w:numPr>
          <w:ilvl w:val="0"/>
          <w:numId w:val="0"/>
        </w:numPr>
        <w:ind w:firstLine="420"/>
      </w:pPr>
      <w:r>
        <w:rPr>
          <w:rFonts w:hint="eastAsia"/>
        </w:rPr>
        <w:t>验收时，应按照《</w:t>
      </w:r>
      <w:r>
        <w:rPr>
          <w:rFonts w:hint="eastAsia"/>
        </w:rPr>
        <w:t xml:space="preserve">GBT 25000.24-2017 </w:t>
      </w:r>
      <w:r>
        <w:rPr>
          <w:rFonts w:hint="eastAsia"/>
        </w:rPr>
        <w:t>系统与软件工程</w:t>
      </w:r>
      <w:r>
        <w:rPr>
          <w:rFonts w:hint="eastAsia"/>
        </w:rPr>
        <w:t xml:space="preserve"> </w:t>
      </w:r>
      <w:r>
        <w:rPr>
          <w:rFonts w:hint="eastAsia"/>
        </w:rPr>
        <w:t>系统与软件质量要求和评价</w:t>
      </w:r>
      <w:r>
        <w:rPr>
          <w:rFonts w:hint="eastAsia"/>
        </w:rPr>
        <w:t xml:space="preserve">(SQuaRE) </w:t>
      </w:r>
      <w:r>
        <w:rPr>
          <w:rFonts w:hint="eastAsia"/>
        </w:rPr>
        <w:t>第</w:t>
      </w:r>
      <w:r>
        <w:rPr>
          <w:rFonts w:hint="eastAsia"/>
        </w:rPr>
        <w:t>24</w:t>
      </w:r>
      <w:r>
        <w:rPr>
          <w:rFonts w:hint="eastAsia"/>
        </w:rPr>
        <w:t>部分：数据质量测量》第</w:t>
      </w:r>
      <w:r>
        <w:rPr>
          <w:rFonts w:hint="eastAsia"/>
        </w:rPr>
        <w:t>8.7</w:t>
      </w:r>
      <w:r>
        <w:rPr>
          <w:rFonts w:hint="eastAsia"/>
        </w:rPr>
        <w:t>节（可访问性）、第</w:t>
      </w:r>
      <w:r>
        <w:rPr>
          <w:rFonts w:hint="eastAsia"/>
        </w:rPr>
        <w:t>8.8</w:t>
      </w:r>
      <w:r>
        <w:rPr>
          <w:rFonts w:hint="eastAsia"/>
        </w:rPr>
        <w:t>节（依从性）、第</w:t>
      </w:r>
      <w:r>
        <w:rPr>
          <w:rFonts w:hint="eastAsia"/>
        </w:rPr>
        <w:t>8.11</w:t>
      </w:r>
      <w:r>
        <w:rPr>
          <w:rFonts w:hint="eastAsia"/>
        </w:rPr>
        <w:t>节（精度）、第</w:t>
      </w:r>
      <w:r>
        <w:rPr>
          <w:rFonts w:hint="eastAsia"/>
        </w:rPr>
        <w:t>8.12</w:t>
      </w:r>
      <w:r>
        <w:rPr>
          <w:rFonts w:hint="eastAsia"/>
        </w:rPr>
        <w:t>节（可跟踪性）、第</w:t>
      </w:r>
      <w:r>
        <w:rPr>
          <w:rFonts w:hint="eastAsia"/>
        </w:rPr>
        <w:t>8.13</w:t>
      </w:r>
      <w:r>
        <w:rPr>
          <w:rFonts w:hint="eastAsia"/>
        </w:rPr>
        <w:t>节（可理解性）、第</w:t>
      </w:r>
      <w:r>
        <w:rPr>
          <w:rFonts w:hint="eastAsia"/>
        </w:rPr>
        <w:t>8.14</w:t>
      </w:r>
      <w:r>
        <w:rPr>
          <w:rFonts w:hint="eastAsia"/>
        </w:rPr>
        <w:t>节（可用性）、第</w:t>
      </w:r>
      <w:r>
        <w:rPr>
          <w:rFonts w:hint="eastAsia"/>
        </w:rPr>
        <w:t>8.15</w:t>
      </w:r>
      <w:r>
        <w:rPr>
          <w:rFonts w:hint="eastAsia"/>
        </w:rPr>
        <w:t>节（可移植性）、第</w:t>
      </w:r>
      <w:r>
        <w:rPr>
          <w:rFonts w:hint="eastAsia"/>
        </w:rPr>
        <w:t>8.16</w:t>
      </w:r>
      <w:r>
        <w:rPr>
          <w:rFonts w:hint="eastAsia"/>
        </w:rPr>
        <w:t>节（可恢复性）要求进行测量。</w:t>
      </w:r>
    </w:p>
    <w:p w:rsidR="00521D6A" w:rsidRDefault="00A67EEF">
      <w:pPr>
        <w:pStyle w:val="afffffffff8"/>
      </w:pPr>
      <w:r>
        <w:rPr>
          <w:rFonts w:hint="eastAsia"/>
        </w:rPr>
        <w:t>应用软件系统的数据质量测度划分为十二个小类：准确性、完备性、一致性、确实性、现时性、可访问性、依从性、保密性、效率、精度、可跟踪性、可理解性。设计时，应对感知域、服务域分别提出测度要求。</w:t>
      </w:r>
    </w:p>
    <w:p w:rsidR="00521D6A" w:rsidRDefault="00A67EEF">
      <w:pPr>
        <w:pStyle w:val="afffffffff8"/>
        <w:numPr>
          <w:ilvl w:val="0"/>
          <w:numId w:val="0"/>
        </w:numPr>
        <w:ind w:firstLine="420"/>
      </w:pPr>
      <w:r>
        <w:rPr>
          <w:rFonts w:hint="eastAsia"/>
        </w:rPr>
        <w:t>验收时，应按照</w:t>
      </w:r>
      <w:r>
        <w:rPr>
          <w:rFonts w:hint="eastAsia"/>
        </w:rPr>
        <w:t xml:space="preserve">GBT 25000.24-2017 </w:t>
      </w:r>
      <w:r>
        <w:rPr>
          <w:rFonts w:hint="eastAsia"/>
        </w:rPr>
        <w:t>系统与软件工程</w:t>
      </w:r>
      <w:r>
        <w:rPr>
          <w:rFonts w:hint="eastAsia"/>
        </w:rPr>
        <w:t xml:space="preserve"> </w:t>
      </w:r>
      <w:r>
        <w:rPr>
          <w:rFonts w:hint="eastAsia"/>
        </w:rPr>
        <w:t>系统与软件质量要求和评价</w:t>
      </w:r>
      <w:r>
        <w:rPr>
          <w:rFonts w:hint="eastAsia"/>
        </w:rPr>
        <w:t xml:space="preserve">(SQuaRE) </w:t>
      </w:r>
      <w:r>
        <w:rPr>
          <w:rFonts w:hint="eastAsia"/>
        </w:rPr>
        <w:t>第</w:t>
      </w:r>
      <w:r>
        <w:rPr>
          <w:rFonts w:hint="eastAsia"/>
        </w:rPr>
        <w:t>24</w:t>
      </w:r>
      <w:r>
        <w:rPr>
          <w:rFonts w:hint="eastAsia"/>
        </w:rPr>
        <w:t>部分：数据质量测量》第</w:t>
      </w:r>
      <w:r>
        <w:rPr>
          <w:rFonts w:hint="eastAsia"/>
        </w:rPr>
        <w:t>8.2</w:t>
      </w:r>
      <w:r>
        <w:rPr>
          <w:rFonts w:hint="eastAsia"/>
        </w:rPr>
        <w:t>节（准确性）、第</w:t>
      </w:r>
      <w:r>
        <w:rPr>
          <w:rFonts w:hint="eastAsia"/>
        </w:rPr>
        <w:t>8.3</w:t>
      </w:r>
      <w:r>
        <w:rPr>
          <w:rFonts w:hint="eastAsia"/>
        </w:rPr>
        <w:t>节（完备性）、第</w:t>
      </w:r>
      <w:r>
        <w:rPr>
          <w:rFonts w:hint="eastAsia"/>
        </w:rPr>
        <w:t>8.4</w:t>
      </w:r>
      <w:r>
        <w:rPr>
          <w:rFonts w:hint="eastAsia"/>
        </w:rPr>
        <w:t>节（一致性）、第</w:t>
      </w:r>
      <w:r>
        <w:rPr>
          <w:rFonts w:hint="eastAsia"/>
        </w:rPr>
        <w:t>8.5</w:t>
      </w:r>
      <w:r>
        <w:rPr>
          <w:rFonts w:hint="eastAsia"/>
        </w:rPr>
        <w:t>节（确实性）、第</w:t>
      </w:r>
      <w:r>
        <w:rPr>
          <w:rFonts w:hint="eastAsia"/>
        </w:rPr>
        <w:t>8.6</w:t>
      </w:r>
      <w:r>
        <w:rPr>
          <w:rFonts w:hint="eastAsia"/>
        </w:rPr>
        <w:t>节（现时性）、第</w:t>
      </w:r>
      <w:r>
        <w:rPr>
          <w:rFonts w:hint="eastAsia"/>
        </w:rPr>
        <w:t>8.7</w:t>
      </w:r>
      <w:r>
        <w:rPr>
          <w:rFonts w:hint="eastAsia"/>
        </w:rPr>
        <w:t>节（可访问性）、第</w:t>
      </w:r>
      <w:r>
        <w:rPr>
          <w:rFonts w:hint="eastAsia"/>
        </w:rPr>
        <w:t>8.8</w:t>
      </w:r>
      <w:r>
        <w:rPr>
          <w:rFonts w:hint="eastAsia"/>
        </w:rPr>
        <w:t>节（依从性）、第</w:t>
      </w:r>
      <w:r>
        <w:rPr>
          <w:rFonts w:hint="eastAsia"/>
        </w:rPr>
        <w:t>8.9</w:t>
      </w:r>
      <w:r>
        <w:rPr>
          <w:rFonts w:hint="eastAsia"/>
        </w:rPr>
        <w:t>节（保密性）、第</w:t>
      </w:r>
      <w:r>
        <w:rPr>
          <w:rFonts w:hint="eastAsia"/>
        </w:rPr>
        <w:t>8.10</w:t>
      </w:r>
      <w:r>
        <w:rPr>
          <w:rFonts w:hint="eastAsia"/>
        </w:rPr>
        <w:t>节（效率）、第</w:t>
      </w:r>
      <w:r>
        <w:rPr>
          <w:rFonts w:hint="eastAsia"/>
        </w:rPr>
        <w:t>8.11</w:t>
      </w:r>
      <w:r>
        <w:rPr>
          <w:rFonts w:hint="eastAsia"/>
        </w:rPr>
        <w:t>节（精度）、第</w:t>
      </w:r>
      <w:r>
        <w:rPr>
          <w:rFonts w:hint="eastAsia"/>
        </w:rPr>
        <w:t>8.12</w:t>
      </w:r>
      <w:r>
        <w:rPr>
          <w:rFonts w:hint="eastAsia"/>
        </w:rPr>
        <w:t>节（可跟踪性）、第</w:t>
      </w:r>
      <w:r>
        <w:rPr>
          <w:rFonts w:hint="eastAsia"/>
        </w:rPr>
        <w:t>8.13</w:t>
      </w:r>
      <w:r>
        <w:rPr>
          <w:rFonts w:hint="eastAsia"/>
        </w:rPr>
        <w:t>节（可理解性）要求进行测量。</w:t>
      </w:r>
    </w:p>
    <w:p w:rsidR="00521D6A" w:rsidRDefault="00A67EEF">
      <w:pPr>
        <w:pStyle w:val="afff"/>
        <w:spacing w:before="160" w:after="160"/>
        <w:rPr>
          <w:szCs w:val="24"/>
        </w:rPr>
      </w:pPr>
      <w:bookmarkStart w:id="171" w:name="_Toc20632"/>
      <w:bookmarkStart w:id="172" w:name="_Toc203721702"/>
      <w:bookmarkStart w:id="173" w:name="_Toc205363542"/>
      <w:bookmarkStart w:id="174" w:name="_Toc202526819"/>
      <w:r>
        <w:rPr>
          <w:rFonts w:hint="eastAsia"/>
          <w:szCs w:val="24"/>
        </w:rPr>
        <w:t>数据生产能力指标</w:t>
      </w:r>
      <w:bookmarkEnd w:id="171"/>
      <w:bookmarkEnd w:id="172"/>
      <w:bookmarkEnd w:id="173"/>
    </w:p>
    <w:bookmarkEnd w:id="174"/>
    <w:p w:rsidR="00521D6A" w:rsidRDefault="00A67EEF">
      <w:pPr>
        <w:pStyle w:val="afffffffff8"/>
      </w:pPr>
      <w:r>
        <w:rPr>
          <w:rFonts w:hint="eastAsia"/>
        </w:rPr>
        <w:t>应按照《</w:t>
      </w:r>
      <w:r>
        <w:rPr>
          <w:rFonts w:hint="eastAsia"/>
        </w:rPr>
        <w:t>DB21/T 3759-2023</w:t>
      </w:r>
      <w:r>
        <w:rPr>
          <w:rFonts w:hint="eastAsia"/>
        </w:rPr>
        <w:t>应用系统工程</w:t>
      </w:r>
      <w:r>
        <w:rPr>
          <w:rFonts w:hint="eastAsia"/>
        </w:rPr>
        <w:t xml:space="preserve"> </w:t>
      </w:r>
      <w:r>
        <w:rPr>
          <w:rFonts w:hint="eastAsia"/>
        </w:rPr>
        <w:t>关键性评价指标》要求，以感知能力</w:t>
      </w:r>
      <w:r>
        <w:rPr>
          <w:rFonts w:hint="eastAsia"/>
        </w:rPr>
        <w:lastRenderedPageBreak/>
        <w:t>和执行能力作为物联网系统的主要作业，根据业务需求规格说明书和利益相关方需求规格说明书提出的业务量和设计使用年限内的预测业务量，计算数据生产能力指标。</w:t>
      </w:r>
    </w:p>
    <w:p w:rsidR="00521D6A" w:rsidRDefault="00A67EEF">
      <w:pPr>
        <w:pStyle w:val="afffffffff8"/>
      </w:pPr>
      <w:r>
        <w:rPr>
          <w:rFonts w:hint="eastAsia"/>
        </w:rPr>
        <w:t>应按照《</w:t>
      </w:r>
      <w:r>
        <w:rPr>
          <w:rFonts w:hAnsi="宋体" w:cs="宋体" w:hint="eastAsia"/>
        </w:rPr>
        <w:t>应用系统工程工程架构设计规范</w:t>
      </w:r>
      <w:r>
        <w:rPr>
          <w:rFonts w:hint="eastAsia"/>
        </w:rPr>
        <w:t>》（省地标立项编号：</w:t>
      </w:r>
      <w:r>
        <w:rPr>
          <w:rFonts w:hint="eastAsia"/>
        </w:rPr>
        <w:t>2024012</w:t>
      </w:r>
      <w:r>
        <w:rPr>
          <w:rFonts w:hint="eastAsia"/>
        </w:rPr>
        <w:t>号）第</w:t>
      </w:r>
      <w:r>
        <w:rPr>
          <w:rFonts w:hint="eastAsia"/>
        </w:rPr>
        <w:t>4.3</w:t>
      </w:r>
      <w:r>
        <w:rPr>
          <w:rFonts w:hint="eastAsia"/>
        </w:rPr>
        <w:t>节要求，分别计算正常运行极限状态指标和承载能力极限状态指标。</w:t>
      </w:r>
    </w:p>
    <w:p w:rsidR="00521D6A" w:rsidRDefault="00A67EEF">
      <w:pPr>
        <w:jc w:val="center"/>
      </w:pPr>
      <w:bookmarkStart w:id="175" w:name="BookMark8"/>
      <w:bookmarkEnd w:id="19"/>
      <w:r>
        <w:rPr>
          <w:noProof/>
        </w:rPr>
        <w:drawing>
          <wp:inline distT="0" distB="0" distL="114300" distR="114300">
            <wp:extent cx="1485900" cy="316865"/>
            <wp:effectExtent l="0" t="0" r="0" b="6985"/>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21"/>
                    <a:stretch>
                      <a:fillRect/>
                    </a:stretch>
                  </pic:blipFill>
                  <pic:spPr>
                    <a:xfrm>
                      <a:off x="0" y="0"/>
                      <a:ext cx="1485900" cy="316865"/>
                    </a:xfrm>
                    <a:prstGeom prst="rect">
                      <a:avLst/>
                    </a:prstGeom>
                    <a:noFill/>
                    <a:ln>
                      <a:noFill/>
                    </a:ln>
                  </pic:spPr>
                </pic:pic>
              </a:graphicData>
            </a:graphic>
          </wp:inline>
        </w:drawing>
      </w:r>
      <w:bookmarkEnd w:id="175"/>
    </w:p>
    <w:p w:rsidR="00521D6A" w:rsidRDefault="00521D6A">
      <w:pPr>
        <w:pStyle w:val="afffffc"/>
        <w:ind w:firstLineChars="0" w:firstLine="0"/>
        <w:jc w:val="center"/>
      </w:pPr>
    </w:p>
    <w:sectPr w:rsidR="00521D6A">
      <w:footerReference w:type="even" r:id="rId22"/>
      <w:footerReference w:type="default" r:id="rId23"/>
      <w:pgSz w:w="11906" w:h="16838"/>
      <w:pgMar w:top="1440" w:right="1800" w:bottom="1440" w:left="1800" w:header="1418" w:footer="1134" w:gutter="283"/>
      <w:cols w:space="720"/>
      <w:formProt w:val="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EEF" w:rsidRDefault="00A67EEF">
      <w:pPr>
        <w:spacing w:line="240" w:lineRule="auto"/>
      </w:pPr>
      <w:r>
        <w:separator/>
      </w:r>
    </w:p>
  </w:endnote>
  <w:endnote w:type="continuationSeparator" w:id="0">
    <w:p w:rsidR="00A67EEF" w:rsidRDefault="00A67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521D6A">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8"/>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9"/>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9"/>
    </w:pPr>
    <w:r>
      <w:fldChar w:fldCharType="begin"/>
    </w:r>
    <w:r>
      <w:instrText>PAGE   \* MERGEFORMAT</w:instrText>
    </w:r>
    <w:r>
      <w:fldChar w:fldCharType="separate"/>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2"/>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6680" cy="1828800"/>
              <wp:effectExtent l="0" t="0" r="7620" b="0"/>
              <wp:wrapNone/>
              <wp:docPr id="1" name="文本框 6"/>
              <wp:cNvGraphicFramePr/>
              <a:graphic xmlns:a="http://schemas.openxmlformats.org/drawingml/2006/main">
                <a:graphicData uri="http://schemas.microsoft.com/office/word/2010/wordprocessingShape">
                  <wps:wsp>
                    <wps:cNvSpPr txBox="1"/>
                    <wps:spPr>
                      <a:xfrm>
                        <a:off x="0" y="0"/>
                        <a:ext cx="106680" cy="1828800"/>
                      </a:xfrm>
                      <a:prstGeom prst="rect">
                        <a:avLst/>
                      </a:prstGeom>
                      <a:noFill/>
                      <a:ln w="6350">
                        <a:noFill/>
                      </a:ln>
                    </wps:spPr>
                    <wps:txbx>
                      <w:txbxContent>
                        <w:p w:rsidR="00521D6A" w:rsidRDefault="00A67EEF">
                          <w:pPr>
                            <w:pStyle w:val="affff2"/>
                          </w:pPr>
                          <w:r>
                            <w:rPr>
                              <w:rFonts w:hint="eastAsia"/>
                            </w:rPr>
                            <w:fldChar w:fldCharType="begin"/>
                          </w:r>
                          <w:r>
                            <w:rPr>
                              <w:rFonts w:hint="eastAsia"/>
                            </w:rPr>
                            <w:instrText>PAGE   \* MERGEFORMAT</w:instrText>
                          </w:r>
                          <w:r>
                            <w:rPr>
                              <w:rFonts w:hint="eastAsia"/>
                            </w:rPr>
                            <w:fldChar w:fldCharType="separate"/>
                          </w:r>
                          <w:r>
                            <w:rPr>
                              <w:rFonts w:hint="eastAsia"/>
                              <w:lang w:val="zh-CN"/>
                            </w:rPr>
                            <w:t>4</w:t>
                          </w:r>
                          <w:r>
                            <w:rPr>
                              <w:rFonts w:hint="eastAsia"/>
                              <w:lang w:val="zh-CN"/>
                            </w:rPr>
                            <w:fldChar w:fldCharType="end"/>
                          </w:r>
                        </w:p>
                      </w:txbxContent>
                    </wps:txbx>
                    <wps:bodyPr wrap="square" lIns="0" tIns="0" rIns="0" bIns="0" upright="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42.8pt;margin-top:0;width:8.4pt;height:2in;z-index:251661312;visibility:visible;mso-wrap-style:square;mso-width-percent:0;mso-wrap-distance-left:9pt;mso-wrap-distance-top:0;mso-wrap-distance-right:9pt;mso-wrap-distance-bottom:0;mso-position-horizontal:outsid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" filled="f" stroked="f" strokeweight=".5pt">
              <v:textbox style="mso-fit-shape-to-text:t" inset="0,0,0,0">
                <w:txbxContent>
                  <w:p w:rsidR="00521D6A" w:rsidRDefault="00A67EEF">
                    <w:pPr>
                      <w:pStyle w:val="affff2"/>
                    </w:pPr>
                    <w:r>
                      <w:rPr>
                        <w:rFonts w:hint="eastAsia"/>
                      </w:rPr>
                      <w:fldChar w:fldCharType="begin"/>
                    </w:r>
                    <w:r>
                      <w:rPr>
                        <w:rFonts w:hint="eastAsia"/>
                      </w:rPr>
                      <w:instrText>PAGE   \* MERGEFORMAT</w:instrText>
                    </w:r>
                    <w:r>
                      <w:rPr>
                        <w:rFonts w:hint="eastAsia"/>
                      </w:rPr>
                      <w:fldChar w:fldCharType="separate"/>
                    </w:r>
                    <w:r>
                      <w:rPr>
                        <w:rFonts w:hint="eastAsia"/>
                        <w:lang w:val="zh-CN"/>
                      </w:rPr>
                      <w:t>4</w:t>
                    </w:r>
                    <w:r>
                      <w:rPr>
                        <w:rFonts w:hint="eastAsia"/>
                        <w:lang w:val="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9"/>
      <w:rPr>
        <w:szCs w:val="24"/>
      </w:rPr>
    </w:pPr>
    <w:r>
      <w:rPr>
        <w:noProof/>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521D6A" w:rsidRDefault="00A67EEF">
                          <w:pPr>
                            <w:pStyle w:val="afffff9"/>
                            <w:rPr>
                              <w:szCs w:val="24"/>
                            </w:rPr>
                          </w:pPr>
                          <w:r>
                            <w:rPr>
                              <w:rFonts w:hint="eastAsia"/>
                              <w:szCs w:val="24"/>
                            </w:rPr>
                            <w:fldChar w:fldCharType="begin"/>
                          </w:r>
                          <w:r>
                            <w:rPr>
                              <w:rFonts w:hint="eastAsia"/>
                              <w:szCs w:val="24"/>
                            </w:rPr>
                            <w:instrText>PAGE   \* MERGEFORMAT</w:instrText>
                          </w:r>
                          <w:r>
                            <w:rPr>
                              <w:rFonts w:hint="eastAsia"/>
                              <w:szCs w:val="24"/>
                            </w:rPr>
                            <w:fldChar w:fldCharType="separate"/>
                          </w:r>
                          <w:r>
                            <w:rPr>
                              <w:rFonts w:hint="eastAsia"/>
                              <w:szCs w:val="24"/>
                              <w:lang w:val="zh-CN"/>
                            </w:rPr>
                            <w:t>1</w:t>
                          </w:r>
                          <w:r>
                            <w:rPr>
                              <w:rFonts w:hint="eastAsia"/>
                              <w:szCs w:val="24"/>
                              <w:lang w:val="zh-CN"/>
                            </w:rPr>
                            <w:fldChar w:fldCharType="end"/>
                          </w:r>
                        </w:p>
                      </w:txbxContent>
                    </wps:txbx>
                    <wps:bodyPr wrap="none" lIns="0" tIns="0" rIns="0" bIns="0" upright="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55"/>
                      <w:rPr>
                        <w:szCs w:val="24"/>
                      </w:rPr>
                    </w:pPr>
                    <w:r>
                      <w:rPr>
                        <w:rFonts w:hint="eastAsia"/>
                        <w:szCs w:val="24"/>
                      </w:rPr>
                      <w:fldChar w:fldCharType="begin"/>
                    </w:r>
                    <w:r>
                      <w:rPr>
                        <w:rFonts w:hint="eastAsia"/>
                        <w:szCs w:val="24"/>
                      </w:rPr>
                      <w:instrText xml:space="preserve">PAGE   \* MERGEFORMAT</w:instrText>
                    </w:r>
                    <w:r>
                      <w:rPr>
                        <w:rFonts w:hint="eastAsia"/>
                        <w:szCs w:val="24"/>
                      </w:rPr>
                      <w:fldChar w:fldCharType="separate"/>
                    </w:r>
                    <w:r>
                      <w:rPr>
                        <w:rFonts w:hint="eastAsia"/>
                        <w:szCs w:val="24"/>
                        <w:lang w:val="zh-CN"/>
                      </w:rPr>
                      <w:t>1</w:t>
                    </w:r>
                    <w:r>
                      <w:rPr>
                        <w:rFonts w:hint="eastAsia"/>
                        <w:szCs w:val="24"/>
                        <w:lang w:val="zh-C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EEF" w:rsidRDefault="00A67EEF">
      <w:pPr>
        <w:spacing w:line="240" w:lineRule="auto"/>
      </w:pPr>
      <w:r>
        <w:separator/>
      </w:r>
    </w:p>
  </w:footnote>
  <w:footnote w:type="continuationSeparator" w:id="0">
    <w:p w:rsidR="00A67EEF" w:rsidRDefault="00A67E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521D6A">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f2"/>
    </w:pPr>
    <w:r>
      <w:fldChar w:fldCharType="begin"/>
    </w:r>
    <w:r>
      <w:instrText xml:space="preserve"> STYLEREF  </w:instrText>
    </w:r>
    <w:r>
      <w:instrText>标准文件</w:instrText>
    </w:r>
    <w:r>
      <w:instrText>_</w:instrText>
    </w:r>
    <w:r>
      <w:instrText>文件编号</w:instrText>
    </w:r>
    <w:r>
      <w:instrText xml:space="preserve"> \* MERGEFORMA</w:instrText>
    </w:r>
    <w:r>
      <w:instrText xml:space="preserve">T </w:instrText>
    </w:r>
    <w:r>
      <w:fldChar w:fldCharType="separate"/>
    </w:r>
    <w:r>
      <w:t>T/DSIA XXXX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f1"/>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A306F">
      <w:rPr>
        <w:noProof/>
      </w:rPr>
      <w:t>T/DSIA XXXX</w:t>
    </w:r>
    <w:r w:rsidR="000A306F">
      <w:rPr>
        <w:noProof/>
      </w:rPr>
      <w:t>—</w:t>
    </w:r>
    <w:r w:rsidR="000A306F">
      <w:rPr>
        <w:noProof/>
      </w:rPr>
      <w:t>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f2"/>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A306F">
      <w:rPr>
        <w:noProof/>
      </w:rPr>
      <w:t>T/DSIA XXXX</w:t>
    </w:r>
    <w:r w:rsidR="000A306F">
      <w:rPr>
        <w:noProof/>
      </w:rPr>
      <w:t>—</w:t>
    </w:r>
    <w:r w:rsidR="000A306F">
      <w:rPr>
        <w:noProof/>
      </w:rPr>
      <w:t>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6A" w:rsidRDefault="00A67EEF">
    <w:pPr>
      <w:pStyle w:val="affffff1"/>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A306F">
      <w:rPr>
        <w:noProof/>
      </w:rPr>
      <w:t>T/DSIA XXXX</w:t>
    </w:r>
    <w:r w:rsidR="000A306F">
      <w:rPr>
        <w:noProof/>
      </w:rPr>
      <w:t>—</w:t>
    </w:r>
    <w:r w:rsidR="000A306F">
      <w:rPr>
        <w:noProof/>
      </w:rPr>
      <w:t>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A8A962"/>
    <w:multiLevelType w:val="multilevel"/>
    <w:tmpl w:val="92A8A96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9A9AA155"/>
    <w:multiLevelType w:val="multilevel"/>
    <w:tmpl w:val="9A9AA155"/>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E5260EB6"/>
    <w:multiLevelType w:val="multilevel"/>
    <w:tmpl w:val="E5260EB6"/>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5A5B5B"/>
    <w:multiLevelType w:val="multilevel"/>
    <w:tmpl w:val="0A5A5B5B"/>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C3C1977"/>
    <w:multiLevelType w:val="multilevel"/>
    <w:tmpl w:val="0C3C1977"/>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2" w15:restartNumberingAfterBreak="0">
    <w:nsid w:val="0D90125B"/>
    <w:multiLevelType w:val="multilevel"/>
    <w:tmpl w:val="0D90125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0E5619AC"/>
    <w:multiLevelType w:val="multilevel"/>
    <w:tmpl w:val="0E5619A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3223E05"/>
    <w:multiLevelType w:val="multilevel"/>
    <w:tmpl w:val="13223E05"/>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5" w15:restartNumberingAfterBreak="0">
    <w:nsid w:val="15A57F4F"/>
    <w:multiLevelType w:val="multilevel"/>
    <w:tmpl w:val="15A57F4F"/>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 w15:restartNumberingAfterBreak="0">
    <w:nsid w:val="16A03D34"/>
    <w:multiLevelType w:val="multilevel"/>
    <w:tmpl w:val="16A03D34"/>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15:restartNumberingAfterBreak="0">
    <w:nsid w:val="17E6120C"/>
    <w:multiLevelType w:val="multilevel"/>
    <w:tmpl w:val="17E6120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1" w15:restartNumberingAfterBreak="0">
    <w:nsid w:val="1FF64E0D"/>
    <w:multiLevelType w:val="multilevel"/>
    <w:tmpl w:val="1FF64E0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09D60B8"/>
    <w:multiLevelType w:val="multilevel"/>
    <w:tmpl w:val="209D60B8"/>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3" w15:restartNumberingAfterBreak="0">
    <w:nsid w:val="215A38B4"/>
    <w:multiLevelType w:val="multilevel"/>
    <w:tmpl w:val="215A38B4"/>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5"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3EF35746"/>
    <w:multiLevelType w:val="multilevel"/>
    <w:tmpl w:val="3EF35746"/>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7" w15:restartNumberingAfterBreak="0">
    <w:nsid w:val="43363095"/>
    <w:multiLevelType w:val="multilevel"/>
    <w:tmpl w:val="43363095"/>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8"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9" w15:restartNumberingAfterBreak="0">
    <w:nsid w:val="47E13C88"/>
    <w:multiLevelType w:val="multilevel"/>
    <w:tmpl w:val="47E13C88"/>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0"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2" w15:restartNumberingAfterBreak="0">
    <w:nsid w:val="4C6E4E2F"/>
    <w:multiLevelType w:val="multilevel"/>
    <w:tmpl w:val="4C6E4E2F"/>
    <w:lvl w:ilvl="0">
      <w:start w:val="1"/>
      <w:numFmt w:val="lowerLetter"/>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3" w15:restartNumberingAfterBreak="0">
    <w:nsid w:val="4E141C7D"/>
    <w:multiLevelType w:val="multilevel"/>
    <w:tmpl w:val="4E141C7D"/>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4"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50CB43DD"/>
    <w:multiLevelType w:val="multilevel"/>
    <w:tmpl w:val="50CB43DD"/>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5BE82D21"/>
    <w:multiLevelType w:val="multilevel"/>
    <w:tmpl w:val="5BE82D21"/>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1" w15:restartNumberingAfterBreak="0">
    <w:nsid w:val="5FC71052"/>
    <w:multiLevelType w:val="multilevel"/>
    <w:tmpl w:val="5FC71052"/>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2" w15:restartNumberingAfterBreak="0">
    <w:nsid w:val="601540E2"/>
    <w:multiLevelType w:val="multilevel"/>
    <w:tmpl w:val="601540E2"/>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3" w15:restartNumberingAfterBreak="0">
    <w:nsid w:val="61EB3EF3"/>
    <w:multiLevelType w:val="multilevel"/>
    <w:tmpl w:val="61EB3EF3"/>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4"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5"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6" w15:restartNumberingAfterBreak="0">
    <w:nsid w:val="651F2CDC"/>
    <w:multiLevelType w:val="multilevel"/>
    <w:tmpl w:val="651F2CD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0" w15:restartNumberingAfterBreak="0">
    <w:nsid w:val="6A867314"/>
    <w:multiLevelType w:val="multilevel"/>
    <w:tmpl w:val="6A867314"/>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1"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4"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55"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6" w15:restartNumberingAfterBreak="0">
    <w:nsid w:val="6E18681B"/>
    <w:multiLevelType w:val="multilevel"/>
    <w:tmpl w:val="6E18681B"/>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7" w15:restartNumberingAfterBreak="0">
    <w:nsid w:val="73A97DBF"/>
    <w:multiLevelType w:val="multilevel"/>
    <w:tmpl w:val="73A97DB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8"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53"/>
  </w:num>
  <w:num w:numId="3">
    <w:abstractNumId w:val="9"/>
  </w:num>
  <w:num w:numId="4">
    <w:abstractNumId w:val="48"/>
  </w:num>
  <w:num w:numId="5">
    <w:abstractNumId w:val="38"/>
  </w:num>
  <w:num w:numId="6">
    <w:abstractNumId w:val="30"/>
  </w:num>
  <w:num w:numId="7">
    <w:abstractNumId w:val="19"/>
  </w:num>
  <w:num w:numId="8">
    <w:abstractNumId w:val="6"/>
  </w:num>
  <w:num w:numId="9">
    <w:abstractNumId w:val="20"/>
  </w:num>
  <w:num w:numId="10">
    <w:abstractNumId w:val="36"/>
  </w:num>
  <w:num w:numId="11">
    <w:abstractNumId w:val="51"/>
  </w:num>
  <w:num w:numId="12">
    <w:abstractNumId w:val="25"/>
  </w:num>
  <w:num w:numId="13">
    <w:abstractNumId w:val="28"/>
  </w:num>
  <w:num w:numId="14">
    <w:abstractNumId w:val="18"/>
  </w:num>
  <w:num w:numId="15">
    <w:abstractNumId w:val="39"/>
  </w:num>
  <w:num w:numId="16">
    <w:abstractNumId w:val="45"/>
  </w:num>
  <w:num w:numId="17">
    <w:abstractNumId w:val="37"/>
  </w:num>
  <w:num w:numId="18">
    <w:abstractNumId w:val="55"/>
  </w:num>
  <w:num w:numId="19">
    <w:abstractNumId w:val="34"/>
  </w:num>
  <w:num w:numId="20">
    <w:abstractNumId w:val="4"/>
  </w:num>
  <w:num w:numId="21">
    <w:abstractNumId w:val="24"/>
  </w:num>
  <w:num w:numId="22">
    <w:abstractNumId w:val="58"/>
  </w:num>
  <w:num w:numId="23">
    <w:abstractNumId w:val="11"/>
  </w:num>
  <w:num w:numId="24">
    <w:abstractNumId w:val="52"/>
  </w:num>
  <w:num w:numId="25">
    <w:abstractNumId w:val="54"/>
  </w:num>
  <w:num w:numId="26">
    <w:abstractNumId w:val="5"/>
  </w:num>
  <w:num w:numId="27">
    <w:abstractNumId w:val="8"/>
  </w:num>
  <w:num w:numId="28">
    <w:abstractNumId w:val="31"/>
  </w:num>
  <w:num w:numId="29">
    <w:abstractNumId w:val="49"/>
  </w:num>
  <w:num w:numId="30">
    <w:abstractNumId w:val="47"/>
  </w:num>
  <w:num w:numId="31">
    <w:abstractNumId w:val="44"/>
  </w:num>
  <w:num w:numId="32">
    <w:abstractNumId w:val="57"/>
  </w:num>
  <w:num w:numId="33">
    <w:abstractNumId w:val="0"/>
  </w:num>
  <w:num w:numId="34">
    <w:abstractNumId w:val="17"/>
  </w:num>
  <w:num w:numId="35">
    <w:abstractNumId w:val="13"/>
  </w:num>
  <w:num w:numId="36">
    <w:abstractNumId w:val="46"/>
  </w:num>
  <w:num w:numId="37">
    <w:abstractNumId w:val="10"/>
  </w:num>
  <w:num w:numId="38">
    <w:abstractNumId w:val="12"/>
  </w:num>
  <w:num w:numId="39">
    <w:abstractNumId w:val="2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1"/>
  </w:num>
  <w:num w:numId="46">
    <w:abstractNumId w:val="15"/>
  </w:num>
  <w:num w:numId="47">
    <w:abstractNumId w:val="29"/>
  </w:num>
  <w:num w:numId="48">
    <w:abstractNumId w:val="40"/>
  </w:num>
  <w:num w:numId="49">
    <w:abstractNumId w:val="27"/>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43"/>
  </w:num>
  <w:num w:numId="53">
    <w:abstractNumId w:val="33"/>
  </w:num>
  <w:num w:numId="54">
    <w:abstractNumId w:val="50"/>
  </w:num>
  <w:num w:numId="55">
    <w:abstractNumId w:val="56"/>
  </w:num>
  <w:num w:numId="56">
    <w:abstractNumId w:val="2"/>
  </w:num>
  <w:num w:numId="57">
    <w:abstractNumId w:val="26"/>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22"/>
  </w:num>
  <w:num w:numId="61">
    <w:abstractNumId w:val="7"/>
  </w:num>
  <w:num w:numId="62">
    <w:abstractNumId w:val="23"/>
  </w:num>
  <w:num w:numId="63">
    <w:abstractNumId w:val="32"/>
  </w:num>
  <w:num w:numId="64">
    <w:abstractNumId w:val="16"/>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5E1A04"/>
    <w:rsid w:val="0EEA4D09"/>
    <w:rsid w:val="0F0942D3"/>
    <w:rsid w:val="12927EAA"/>
    <w:rsid w:val="141A663B"/>
    <w:rsid w:val="14FA2D5F"/>
    <w:rsid w:val="18911017"/>
    <w:rsid w:val="18DA1DB2"/>
    <w:rsid w:val="19202945"/>
    <w:rsid w:val="1A8D7E85"/>
    <w:rsid w:val="1BAA76E0"/>
    <w:rsid w:val="1C250E8D"/>
    <w:rsid w:val="1EFB350D"/>
    <w:rsid w:val="1F83778A"/>
    <w:rsid w:val="22D45A7E"/>
    <w:rsid w:val="23D25C3F"/>
    <w:rsid w:val="25B20D01"/>
    <w:rsid w:val="28427225"/>
    <w:rsid w:val="2B526A36"/>
    <w:rsid w:val="2BED77E9"/>
    <w:rsid w:val="2C02041A"/>
    <w:rsid w:val="2EE144CD"/>
    <w:rsid w:val="30B33C47"/>
    <w:rsid w:val="31D668AF"/>
    <w:rsid w:val="336D0539"/>
    <w:rsid w:val="341A2C34"/>
    <w:rsid w:val="36E63888"/>
    <w:rsid w:val="391965C6"/>
    <w:rsid w:val="39BA4340"/>
    <w:rsid w:val="3C4B742A"/>
    <w:rsid w:val="3FD31C10"/>
    <w:rsid w:val="404E776D"/>
    <w:rsid w:val="40C72FE9"/>
    <w:rsid w:val="41A575DC"/>
    <w:rsid w:val="4B812D83"/>
    <w:rsid w:val="4D3F4132"/>
    <w:rsid w:val="4EF214F7"/>
    <w:rsid w:val="4F995748"/>
    <w:rsid w:val="55094F55"/>
    <w:rsid w:val="57671164"/>
    <w:rsid w:val="57F86260"/>
    <w:rsid w:val="5D225F07"/>
    <w:rsid w:val="5ED41F4A"/>
    <w:rsid w:val="602312E6"/>
    <w:rsid w:val="6479264A"/>
    <w:rsid w:val="65F25D9F"/>
    <w:rsid w:val="6AC34132"/>
    <w:rsid w:val="6B916358"/>
    <w:rsid w:val="6C0A6CAD"/>
    <w:rsid w:val="73206181"/>
    <w:rsid w:val="78E54EE3"/>
    <w:rsid w:val="79C93691"/>
    <w:rsid w:val="7AE16DD9"/>
    <w:rsid w:val="7BAB4C32"/>
    <w:rsid w:val="7BFE7B1E"/>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659F93"/>
  <w15:docId w15:val="{24B69EA5-5965-45D3-80A5-D55E5BC2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8"/>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4">
    <w:name w:val="Quote"/>
    <w:basedOn w:val="afff7"/>
    <w:next w:val="afff7"/>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6">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b">
    <w:name w:val="标准文件_标准正文"/>
    <w:basedOn w:val="afff7"/>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7"/>
    <w:qFormat/>
    <w:pPr>
      <w:jc w:val="center"/>
    </w:pPr>
    <w:rPr>
      <w:rFonts w:ascii="黑体" w:eastAsia="黑体"/>
      <w:kern w:val="0"/>
      <w:sz w:val="44"/>
    </w:rPr>
  </w:style>
  <w:style w:type="paragraph" w:customStyle="1" w:styleId="affffff">
    <w:name w:val="标准文件_标准代替"/>
    <w:basedOn w:val="afff7"/>
    <w:next w:val="afff7"/>
    <w:qFormat/>
    <w:pPr>
      <w:spacing w:line="310" w:lineRule="exact"/>
      <w:jc w:val="right"/>
    </w:pPr>
    <w:rPr>
      <w:rFonts w:ascii="宋体" w:hAnsi="宋体"/>
      <w:kern w:val="0"/>
    </w:rPr>
  </w:style>
  <w:style w:type="paragraph" w:customStyle="1" w:styleId="affffff0">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7"/>
    <w:qFormat/>
    <w:pPr>
      <w:jc w:val="left"/>
    </w:pPr>
  </w:style>
  <w:style w:type="paragraph" w:customStyle="1" w:styleId="affffff3">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7"/>
    <w:next w:val="affffff"/>
    <w:qFormat/>
    <w:pPr>
      <w:spacing w:line="310" w:lineRule="exact"/>
      <w:jc w:val="right"/>
    </w:pPr>
    <w:rPr>
      <w:rFonts w:ascii="黑体" w:eastAsia="黑体"/>
      <w:kern w:val="0"/>
      <w:sz w:val="28"/>
    </w:rPr>
  </w:style>
  <w:style w:type="paragraph" w:customStyle="1" w:styleId="affffff6">
    <w:name w:val="标准文件_封面标准分类号"/>
    <w:basedOn w:val="afff7"/>
    <w:qFormat/>
    <w:rPr>
      <w:rFonts w:ascii="黑体" w:eastAsia="黑体"/>
      <w:b/>
      <w:kern w:val="0"/>
      <w:sz w:val="28"/>
    </w:rPr>
  </w:style>
  <w:style w:type="paragraph" w:customStyle="1" w:styleId="affffff7">
    <w:name w:val="标准文件_封面标准名称"/>
    <w:basedOn w:val="afff7"/>
    <w:qFormat/>
    <w:pPr>
      <w:spacing w:line="240" w:lineRule="auto"/>
      <w:jc w:val="center"/>
    </w:pPr>
    <w:rPr>
      <w:rFonts w:ascii="黑体" w:eastAsia="黑体"/>
      <w:kern w:val="0"/>
      <w:sz w:val="52"/>
    </w:rPr>
  </w:style>
  <w:style w:type="paragraph" w:customStyle="1" w:styleId="affffff8">
    <w:name w:val="标准文件_封面标准英文名称"/>
    <w:basedOn w:val="afff7"/>
    <w:qFormat/>
    <w:pPr>
      <w:spacing w:line="240" w:lineRule="auto"/>
      <w:jc w:val="center"/>
    </w:pPr>
    <w:rPr>
      <w:rFonts w:ascii="黑体" w:eastAsia="黑体"/>
      <w:b/>
      <w:sz w:val="28"/>
    </w:rPr>
  </w:style>
  <w:style w:type="paragraph" w:customStyle="1" w:styleId="affffff9">
    <w:name w:val="标准文件_封面发布日期"/>
    <w:basedOn w:val="afff7"/>
    <w:qFormat/>
    <w:pPr>
      <w:spacing w:line="310" w:lineRule="exact"/>
    </w:pPr>
    <w:rPr>
      <w:rFonts w:ascii="黑体" w:eastAsia="黑体"/>
      <w:kern w:val="0"/>
      <w:sz w:val="28"/>
    </w:rPr>
  </w:style>
  <w:style w:type="paragraph" w:customStyle="1" w:styleId="affffffa">
    <w:name w:val="标准文件_封面密级"/>
    <w:basedOn w:val="afff7"/>
    <w:qFormat/>
    <w:rPr>
      <w:rFonts w:eastAsia="黑体"/>
      <w:sz w:val="32"/>
    </w:rPr>
  </w:style>
  <w:style w:type="paragraph" w:customStyle="1" w:styleId="affffffb">
    <w:name w:val="标准文件_封面实施日期"/>
    <w:basedOn w:val="afff7"/>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c"/>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ind w:left="0" w:firstLine="0"/>
    </w:pPr>
  </w:style>
  <w:style w:type="paragraph" w:customStyle="1" w:styleId="afffffff1">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c"/>
    <w:qFormat/>
    <w:pPr>
      <w:numPr>
        <w:ilvl w:val="2"/>
      </w:numPr>
      <w:spacing w:beforeLines="50" w:before="50" w:afterLines="50" w:after="50"/>
      <w:outlineLvl w:val="1"/>
    </w:pPr>
  </w:style>
  <w:style w:type="paragraph" w:customStyle="1" w:styleId="afffffff5">
    <w:name w:val="标准文件_一致程度"/>
    <w:basedOn w:val="afff7"/>
    <w:qFormat/>
    <w:pPr>
      <w:spacing w:line="440" w:lineRule="exact"/>
      <w:jc w:val="center"/>
    </w:pPr>
    <w:rPr>
      <w:sz w:val="28"/>
    </w:rPr>
  </w:style>
  <w:style w:type="paragraph" w:customStyle="1" w:styleId="afffffff6">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7"/>
    <w:next w:val="afffffb"/>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c"/>
    <w:qFormat/>
    <w:pPr>
      <w:numPr>
        <w:numId w:val="18"/>
      </w:numPr>
      <w:jc w:val="center"/>
    </w:pPr>
    <w:rPr>
      <w:rFonts w:ascii="黑体" w:eastAsia="黑体"/>
      <w:sz w:val="21"/>
    </w:rPr>
  </w:style>
  <w:style w:type="paragraph" w:customStyle="1" w:styleId="afb">
    <w:name w:val="标准文件_正文英文图标题"/>
    <w:next w:val="afffffc"/>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7"/>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7"/>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
    <w:qFormat/>
    <w:pPr>
      <w:spacing w:beforeLines="0" w:before="0" w:afterLines="0" w:after="0"/>
      <w:outlineLvl w:val="9"/>
    </w:pPr>
    <w:rPr>
      <w:rFonts w:ascii="宋体" w:eastAsia="宋体"/>
    </w:rPr>
  </w:style>
  <w:style w:type="paragraph" w:customStyle="1" w:styleId="afffffffff6">
    <w:name w:val="标准文件_五级无标题"/>
    <w:basedOn w:val="afff3"/>
    <w:qFormat/>
    <w:pPr>
      <w:spacing w:beforeLines="0" w:before="0" w:afterLines="0" w:after="0"/>
      <w:outlineLvl w:val="9"/>
    </w:pPr>
    <w:rPr>
      <w:rFonts w:ascii="宋体" w:eastAsia="宋体"/>
    </w:rPr>
  </w:style>
  <w:style w:type="paragraph" w:customStyle="1" w:styleId="afffffffff7">
    <w:name w:val="标准文件_三级无标题"/>
    <w:basedOn w:val="afff1"/>
    <w:qFormat/>
    <w:pPr>
      <w:spacing w:beforeLines="0" w:before="0" w:afterLines="0" w:after="0"/>
      <w:outlineLvl w:val="9"/>
    </w:pPr>
    <w:rPr>
      <w:rFonts w:ascii="宋体" w:eastAsia="宋体"/>
    </w:rPr>
  </w:style>
  <w:style w:type="paragraph" w:customStyle="1" w:styleId="afffffffff8">
    <w:name w:val="标准文件_二级无标题"/>
    <w:basedOn w:val="afff0"/>
    <w:qFormat/>
    <w:pPr>
      <w:spacing w:beforeLines="0" w:before="0" w:afterLines="0" w:after="0"/>
      <w:outlineLvl w:val="9"/>
    </w:pPr>
    <w:rPr>
      <w:rFonts w:ascii="宋体" w:eastAsia="宋体"/>
    </w:rPr>
  </w:style>
  <w:style w:type="paragraph" w:customStyle="1" w:styleId="afffffffff9">
    <w:name w:val="标准_四级无标题"/>
    <w:basedOn w:val="afff2"/>
    <w:next w:val="afffffc"/>
    <w:qFormat/>
    <w:rPr>
      <w:rFonts w:eastAsia="宋体"/>
    </w:rPr>
  </w:style>
  <w:style w:type="paragraph" w:customStyle="1" w:styleId="afffffffffa">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b">
    <w:name w:val="标准文件_大写罗马数字编号列项"/>
    <w:basedOn w:val="afffffc"/>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c"/>
    <w:qFormat/>
    <w:pPr>
      <w:numPr>
        <w:numId w:val="23"/>
      </w:numPr>
      <w:ind w:firstLineChars="0" w:firstLine="0"/>
    </w:pPr>
    <w:rPr>
      <w:rFonts w:cs="Arial"/>
      <w:szCs w:val="28"/>
    </w:rPr>
  </w:style>
  <w:style w:type="paragraph" w:customStyle="1" w:styleId="afffffffffc">
    <w:name w:val="标准文件_附录标题"/>
    <w:basedOn w:val="aff5"/>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c"/>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c"/>
    <w:qFormat/>
    <w:pPr>
      <w:jc w:val="center"/>
    </w:pPr>
    <w:rPr>
      <w:rFonts w:ascii="宋体" w:eastAsia="Times New Roman" w:hAnsi="宋体"/>
      <w:b/>
      <w:kern w:val="2"/>
      <w:sz w:val="21"/>
    </w:rPr>
  </w:style>
  <w:style w:type="paragraph" w:customStyle="1" w:styleId="affffffffff">
    <w:name w:val="标准文件_附录前"/>
    <w:next w:val="afffffc"/>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c"/>
    <w:qFormat/>
    <w:pPr>
      <w:ind w:firstLineChars="0" w:firstLine="0"/>
      <w:jc w:val="center"/>
    </w:pPr>
    <w:rPr>
      <w:sz w:val="18"/>
    </w:rPr>
  </w:style>
  <w:style w:type="paragraph" w:customStyle="1" w:styleId="afff4">
    <w:name w:val="标准文件_注："/>
    <w:next w:val="afffffc"/>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2"/>
    <w:qFormat/>
    <w:pPr>
      <w:widowControl w:val="0"/>
      <w:numPr>
        <w:numId w:val="27"/>
      </w:numPr>
      <w:jc w:val="both"/>
    </w:pPr>
    <w:rPr>
      <w:rFonts w:ascii="宋体"/>
      <w:sz w:val="18"/>
      <w:szCs w:val="18"/>
    </w:rPr>
  </w:style>
  <w:style w:type="paragraph" w:customStyle="1" w:styleId="affffffffff2">
    <w:name w:val="标准文件_示例内容"/>
    <w:basedOn w:val="afffffc"/>
    <w:qFormat/>
    <w:pPr>
      <w:ind w:firstLine="420"/>
    </w:pPr>
    <w:rPr>
      <w:sz w:val="18"/>
    </w:rPr>
  </w:style>
  <w:style w:type="paragraph" w:customStyle="1" w:styleId="afa">
    <w:name w:val="标准文件_示例×："/>
    <w:basedOn w:val="afff7"/>
    <w:next w:val="affffffffff2"/>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3">
    <w:name w:val="标准文件_表格续"/>
    <w:basedOn w:val="afffffc"/>
    <w:next w:val="afffffc"/>
    <w:qFormat/>
    <w:pPr>
      <w:jc w:val="center"/>
    </w:pPr>
    <w:rPr>
      <w:rFonts w:ascii="黑体" w:eastAsia="黑体" w:hAnsi="黑体"/>
    </w:rPr>
  </w:style>
  <w:style w:type="character" w:styleId="affffffffff4">
    <w:name w:val="Placeholder Text"/>
    <w:basedOn w:val="afff8"/>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29"/>
      </w:numPr>
      <w:spacing w:line="300" w:lineRule="exact"/>
      <w:ind w:firstLineChars="0"/>
    </w:pPr>
    <w:rPr>
      <w:rFonts w:ascii="Times New Roman"/>
    </w:rPr>
  </w:style>
  <w:style w:type="paragraph" w:customStyle="1" w:styleId="20">
    <w:name w:val="标准文件_一级项2"/>
    <w:basedOn w:val="afffffc"/>
    <w:qFormat/>
    <w:pPr>
      <w:numPr>
        <w:numId w:val="30"/>
      </w:numPr>
      <w:spacing w:line="300" w:lineRule="exact"/>
      <w:ind w:firstLineChars="0"/>
    </w:pPr>
    <w:rPr>
      <w:rFonts w:ascii="Times New Roman"/>
    </w:rPr>
  </w:style>
  <w:style w:type="paragraph" w:customStyle="1" w:styleId="affffffffff5">
    <w:name w:val="标准文件_提示"/>
    <w:basedOn w:val="afffffc"/>
    <w:next w:val="afffffc"/>
    <w:qFormat/>
    <w:pPr>
      <w:ind w:firstLine="420"/>
    </w:pPr>
    <w:rPr>
      <w:rFonts w:ascii="黑体" w:eastAsia="黑体"/>
    </w:rPr>
  </w:style>
  <w:style w:type="character" w:customStyle="1" w:styleId="affffffffff6">
    <w:name w:val="标准文件_来源"/>
    <w:basedOn w:val="afff8"/>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a"/>
    <w:qFormat/>
    <w:pPr>
      <w:framePr w:w="3997" w:h="471" w:hRule="exact" w:hSpace="0" w:vSpace="181" w:wrap="around" w:vAnchor="page" w:hAnchor="page" w:x="1419" w:y="14097"/>
    </w:pPr>
  </w:style>
  <w:style w:type="paragraph" w:customStyle="1" w:styleId="affffffffff9">
    <w:name w:val="其他实施日期"/>
    <w:basedOn w:val="afffffffff0"/>
    <w:qFormat/>
    <w:pPr>
      <w:framePr w:w="3997" w:h="471" w:hRule="exact" w:vSpace="181" w:wrap="around" w:vAnchor="page" w:hAnchor="page" w:x="7089" w:y="14097"/>
    </w:pPr>
  </w:style>
  <w:style w:type="paragraph" w:customStyle="1" w:styleId="affffffffffa">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d">
    <w:name w:val="标准文件_附录图标号"/>
    <w:basedOn w:val="afffffc"/>
    <w:next w:val="afffffc"/>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f">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c"/>
    <w:next w:val="afffffc"/>
    <w:qFormat/>
    <w:pPr>
      <w:tabs>
        <w:tab w:val="right" w:leader="dot" w:pos="9356"/>
      </w:tabs>
      <w:ind w:left="210" w:firstLineChars="0" w:hanging="210"/>
      <w:jc w:val="left"/>
    </w:pPr>
  </w:style>
  <w:style w:type="paragraph" w:customStyle="1" w:styleId="afffffffffff1">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b">
    <w:name w:val="标准文件_索引标题"/>
    <w:basedOn w:val="affffff3"/>
    <w:next w:val="afffffc"/>
    <w:qFormat/>
    <w:rPr>
      <w:rFonts w:hAnsi="黑体"/>
    </w:rPr>
  </w:style>
  <w:style w:type="paragraph" w:customStyle="1" w:styleId="afffffffffffc">
    <w:name w:val="标准文件_脚注内容"/>
    <w:basedOn w:val="afffffc"/>
    <w:qFormat/>
    <w:pPr>
      <w:ind w:leftChars="200" w:left="400" w:hangingChars="200" w:hanging="200"/>
    </w:pPr>
    <w:rPr>
      <w:sz w:val="15"/>
    </w:rPr>
  </w:style>
  <w:style w:type="paragraph" w:customStyle="1" w:styleId="afffffffffffd">
    <w:name w:val="标准文件_术语条一"/>
    <w:basedOn w:val="afffffffff5"/>
    <w:next w:val="afffffc"/>
    <w:qFormat/>
  </w:style>
  <w:style w:type="paragraph" w:customStyle="1" w:styleId="afffffffffffe">
    <w:name w:val="标准文件_术语条二"/>
    <w:basedOn w:val="afffffffff8"/>
    <w:next w:val="afffffc"/>
    <w:qFormat/>
  </w:style>
  <w:style w:type="paragraph" w:customStyle="1" w:styleId="affffffffffff">
    <w:name w:val="标准文件_术语条三"/>
    <w:basedOn w:val="afffffffff7"/>
    <w:next w:val="afffffc"/>
    <w:qFormat/>
  </w:style>
  <w:style w:type="paragraph" w:customStyle="1" w:styleId="affffffffffff0">
    <w:name w:val="标准文件_术语条四"/>
    <w:basedOn w:val="afffffffffa"/>
    <w:next w:val="afffffc"/>
    <w:qFormat/>
  </w:style>
  <w:style w:type="paragraph" w:customStyle="1" w:styleId="affffffffffff1">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8"/>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3"/>
    <w:qFormat/>
    <w:rPr>
      <w:rFonts w:ascii="宋体" w:hAnsi="Times New Roman"/>
      <w:sz w:val="21"/>
    </w:rPr>
  </w:style>
  <w:style w:type="paragraph" w:customStyle="1" w:styleId="aff2">
    <w:name w:val="一级条标题"/>
    <w:next w:val="affffffffffff3"/>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f3"/>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f3"/>
    <w:qFormat/>
    <w:pPr>
      <w:numPr>
        <w:ilvl w:val="2"/>
      </w:numPr>
      <w:spacing w:before="50" w:after="50"/>
      <w:outlineLvl w:val="3"/>
    </w:pPr>
  </w:style>
  <w:style w:type="paragraph" w:customStyle="1" w:styleId="affffffffffff4">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afffd">
    <w:name w:val="批注文字 字符"/>
    <w:basedOn w:val="afff8"/>
    <w:link w:val="afffc"/>
    <w:uiPriority w:val="99"/>
    <w:semiHidden/>
    <w:qFormat/>
    <w:rPr>
      <w:kern w:val="2"/>
      <w:sz w:val="21"/>
      <w:szCs w:val="21"/>
    </w:rPr>
  </w:style>
  <w:style w:type="character" w:customStyle="1" w:styleId="affffc">
    <w:name w:val="批注主题 字符"/>
    <w:basedOn w:val="afffd"/>
    <w:link w:val="affffb"/>
    <w:uiPriority w:val="99"/>
    <w:semiHidden/>
    <w:qFormat/>
    <w:rPr>
      <w:b/>
      <w:bCs/>
      <w:kern w:val="2"/>
      <w:sz w:val="21"/>
      <w:szCs w:val="21"/>
    </w:rPr>
  </w:style>
  <w:style w:type="paragraph" w:styleId="affffffffffff5">
    <w:name w:val="List Paragraph"/>
    <w:uiPriority w:val="34"/>
    <w:qFormat/>
    <w:pPr>
      <w:widowControl w:val="0"/>
      <w:adjustRightInd w:val="0"/>
      <w:spacing w:line="400" w:lineRule="exact"/>
      <w:ind w:firstLineChars="200" w:firstLine="420"/>
      <w:jc w:val="both"/>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252E73" w:rsidRDefault="00DC75EB">
          <w:pPr>
            <w:pStyle w:val="7772FADED6C14CAC95F581664688EB9D"/>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252E73" w:rsidRDefault="00DC75EB">
          <w:pPr>
            <w:pStyle w:val="F2E93E090957486586D0088003030FA5"/>
          </w:pPr>
          <w:r>
            <w:rPr>
              <w:rStyle w:val="a3"/>
              <w:rFonts w:hint="eastAsia"/>
            </w:rPr>
            <w:t>选择一项。</w:t>
          </w:r>
        </w:p>
      </w:docPartBody>
    </w:docPart>
    <w:docPart>
      <w:docPartPr>
        <w:name w:val="87D2D8CF60284846927CFE8C43858491"/>
        <w:category>
          <w:name w:val="常规"/>
          <w:gallery w:val="placeholder"/>
        </w:category>
        <w:types>
          <w:type w:val="bbPlcHdr"/>
        </w:types>
        <w:behaviors>
          <w:behavior w:val="content"/>
        </w:behaviors>
        <w:guid w:val="{5DD3C55F-DDA9-4028-ADE4-5FE14505F2E2}"/>
      </w:docPartPr>
      <w:docPartBody>
        <w:p w:rsidR="00252E73" w:rsidRDefault="00DC75EB">
          <w:pPr>
            <w:pStyle w:val="87D2D8CF60284846927CFE8C4385849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3"/>
    <w:rsid w:val="00012AB9"/>
    <w:rsid w:val="000C3236"/>
    <w:rsid w:val="001B68B4"/>
    <w:rsid w:val="00252E73"/>
    <w:rsid w:val="00471D17"/>
    <w:rsid w:val="0065166C"/>
    <w:rsid w:val="007A1945"/>
    <w:rsid w:val="008D5111"/>
    <w:rsid w:val="00A60ACF"/>
    <w:rsid w:val="00A83563"/>
    <w:rsid w:val="00A92F51"/>
    <w:rsid w:val="00AC4F2B"/>
    <w:rsid w:val="00CB5278"/>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11C87-35F6-4086-89DA-FD63659C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Pages>
  <Words>2884</Words>
  <Characters>16444</Characters>
  <Application>Microsoft Office Word</Application>
  <DocSecurity>0</DocSecurity>
  <Lines>137</Lines>
  <Paragraphs>38</Paragraphs>
  <ScaleCrop>false</ScaleCrop>
  <Company>PCMI</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dell</cp:lastModifiedBy>
  <cp:revision>8</cp:revision>
  <cp:lastPrinted>2021-02-02T08:22:00Z</cp:lastPrinted>
  <dcterms:created xsi:type="dcterms:W3CDTF">2025-07-14T03:28:00Z</dcterms:created>
  <dcterms:modified xsi:type="dcterms:W3CDTF">2025-08-08T03:00:00Z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3450D3E80D824407A4F0FC8F10425DED_12</vt:lpwstr>
  </property>
  <property fmtid="{D5CDD505-2E9C-101B-9397-08002B2CF9AE}" pid="16" name="DoublePage">
    <vt:lpwstr>true</vt:lpwstr>
  </property>
</Properties>
</file>