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534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35B4A756">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F48EB3B">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ascii="黑体" w:hAnsi="黑体" w:eastAsia="黑体"/>
                <w:sz w:val="21"/>
                <w:szCs w:val="21"/>
              </w:rPr>
              <w:t>35.</w:t>
            </w:r>
            <w:r>
              <w:rPr>
                <w:rFonts w:hint="eastAsia" w:ascii="黑体" w:hAnsi="黑体" w:eastAsia="黑体"/>
                <w:sz w:val="21"/>
                <w:szCs w:val="21"/>
                <w:lang w:val="en-US" w:eastAsia="zh-CN"/>
              </w:rPr>
              <w:t>080</w:t>
            </w:r>
          </w:p>
        </w:tc>
      </w:tr>
      <w:tr w14:paraId="0499C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9FD751D">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0C5E0C6">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L77</w:t>
            </w:r>
          </w:p>
        </w:tc>
      </w:tr>
    </w:tbl>
    <w:p w14:paraId="752518D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78BF3DB">
      <w:pPr>
        <w:pStyle w:val="53"/>
        <w:framePr w:w="9639" w:h="6976" w:hRule="exact" w:hSpace="0" w:vSpace="0" w:wrap="around" w:hAnchor="page" w:y="6408"/>
        <w:jc w:val="center"/>
        <w:rPr>
          <w:rFonts w:ascii="黑体" w:hAnsi="黑体" w:eastAsia="黑体"/>
          <w:b w:val="0"/>
          <w:bCs w:val="0"/>
          <w:w w:val="100"/>
        </w:rPr>
      </w:pPr>
    </w:p>
    <w:p w14:paraId="1874D78F">
      <w:pPr>
        <w:pStyle w:val="200"/>
        <w:framePr w:h="6974" w:hRule="exact" w:wrap="around" w:x="1419" w:anchorLock="1"/>
      </w:pPr>
      <w:bookmarkStart w:id="0" w:name="CSTD_NAME"/>
      <w:r>
        <w:rPr>
          <w:rFonts w:hint="eastAsia"/>
        </w:rPr>
        <w:fldChar w:fldCharType="begin">
          <w:ffData>
            <w:name w:val="CSTD_NAME"/>
            <w:enabled/>
            <w:calcOnExit w:val="0"/>
            <w:textInput>
              <w:default w:val="应用系统工程 物联网工程设计规范"/>
            </w:textInput>
          </w:ffData>
        </w:fldChar>
      </w:r>
      <w:r>
        <w:rPr>
          <w:rFonts w:hint="eastAsia"/>
        </w:rPr>
        <w:instrText xml:space="preserve">FORMTEXT</w:instrText>
      </w:r>
      <w:r>
        <w:rPr>
          <w:rFonts w:hint="eastAsia"/>
        </w:rPr>
        <w:fldChar w:fldCharType="separate"/>
      </w:r>
      <w:r>
        <w:rPr>
          <w:rFonts w:hint="eastAsia"/>
        </w:rPr>
        <w:t>应用系统工程</w:t>
      </w:r>
      <w:r>
        <w:t xml:space="preserve"> </w:t>
      </w:r>
      <w:r>
        <w:rPr>
          <w:rFonts w:hint="eastAsia"/>
          <w:lang w:eastAsia="zh-CN"/>
        </w:rPr>
        <w:t>应用软件质量验收规范</w:t>
      </w:r>
      <w:r>
        <w:rPr>
          <w:rFonts w:hint="eastAsia"/>
        </w:rPr>
        <w:fldChar w:fldCharType="end"/>
      </w:r>
      <w:bookmarkEnd w:id="0"/>
    </w:p>
    <w:p w14:paraId="4B81248C">
      <w:pPr>
        <w:framePr w:w="9639" w:h="6974" w:hRule="exact" w:wrap="around" w:vAnchor="page" w:hAnchor="page" w:x="1419" w:y="6408" w:anchorLock="1"/>
        <w:ind w:left="-1418"/>
      </w:pPr>
    </w:p>
    <w:p w14:paraId="30643B5F">
      <w:pPr>
        <w:pStyle w:val="128"/>
        <w:framePr w:w="9639" w:h="6974" w:hRule="exact" w:wrap="around" w:vAnchor="page" w:hAnchor="page" w:x="1419" w:y="6408" w:anchorLock="1"/>
        <w:textAlignment w:val="bottom"/>
        <w:rPr>
          <w:rFonts w:eastAsia="黑体"/>
          <w:szCs w:val="28"/>
        </w:rPr>
      </w:pPr>
      <w:bookmarkStart w:id="1"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Application system engineering-Application software quality&#13;&#10;acceptance specification"/>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Application system engineering-Application software quality</w:t>
      </w:r>
      <w:r>
        <w:rPr>
          <w:rFonts w:ascii="Times New Roman" w:hAnsi="Times New Roman" w:eastAsia="黑体" w:cs="Times New Roman"/>
          <w:sz w:val="28"/>
          <w:szCs w:val="28"/>
          <w:lang w:val="en-US" w:eastAsia="zh-CN" w:bidi="ar-SA"/>
        </w:rPr>
        <w:cr/>
      </w:r>
      <w:r>
        <w:rPr>
          <w:rFonts w:ascii="Times New Roman" w:hAnsi="Times New Roman" w:eastAsia="黑体" w:cs="Times New Roman"/>
          <w:sz w:val="28"/>
          <w:szCs w:val="28"/>
          <w:lang w:val="en-US" w:eastAsia="zh-CN" w:bidi="ar-SA"/>
        </w:rPr>
        <w:t>acceptance specification</w:t>
      </w:r>
      <w:r>
        <w:rPr>
          <w:rFonts w:ascii="Times New Roman" w:hAnsi="Times New Roman" w:eastAsia="黑体" w:cs="Times New Roman"/>
          <w:sz w:val="28"/>
          <w:szCs w:val="28"/>
          <w:lang w:val="en-US" w:eastAsia="zh-CN" w:bidi="ar-SA"/>
        </w:rPr>
        <w:fldChar w:fldCharType="end"/>
      </w:r>
      <w:bookmarkEnd w:id="1"/>
    </w:p>
    <w:p w14:paraId="56FDA8BD">
      <w:pPr>
        <w:framePr w:w="9639" w:h="6974" w:hRule="exact" w:wrap="around" w:vAnchor="page" w:hAnchor="page" w:x="1419" w:y="6408" w:anchorLock="1"/>
        <w:spacing w:line="760" w:lineRule="exact"/>
        <w:ind w:left="-1418"/>
      </w:pPr>
    </w:p>
    <w:p w14:paraId="1015477B">
      <w:pPr>
        <w:pStyle w:val="128"/>
        <w:framePr w:w="9639" w:h="6974" w:hRule="exact" w:wrap="around" w:vAnchor="page" w:hAnchor="page" w:x="1419" w:y="6408" w:anchorLock="1"/>
        <w:textAlignment w:val="bottom"/>
        <w:rPr>
          <w:rFonts w:eastAsia="黑体"/>
          <w:szCs w:val="28"/>
        </w:rPr>
      </w:pPr>
    </w:p>
    <w:p w14:paraId="20527733">
      <w:pPr>
        <w:pStyle w:val="128"/>
        <w:framePr w:w="9639" w:h="6974" w:hRule="exact" w:wrap="around" w:vAnchor="page" w:hAnchor="page" w:x="1419" w:y="6408" w:anchorLock="1"/>
        <w:spacing w:before="440" w:after="160"/>
        <w:textAlignment w:val="bottom"/>
        <w:rPr>
          <w:sz w:val="24"/>
          <w:szCs w:val="28"/>
        </w:rPr>
      </w:pPr>
      <w:bookmarkStart w:id="2" w:name="下拉1"/>
      <w:r>
        <w:rPr>
          <w:sz w:val="24"/>
          <w:szCs w:val="28"/>
        </w:rPr>
        <w:fldChar w:fldCharType="begin">
          <w:ffData>
            <w:name w:val="下拉1"/>
            <w:enabled/>
            <w:calcOnExit w:val="0"/>
            <w:ddList>
              <w:result w:val="5"/>
              <w:listEntry w:val="（工作组讨论稿）"/>
              <w:listEntry w:val="（报批稿）"/>
              <w:listEntry w:val="（送审稿）"/>
              <w:listEntry w:val=" "/>
              <w:listEntry w:val="草案版次选择"/>
              <w:listEntry w:val="（征求意见稿）"/>
              <w:listEntry w:val="（送审讨论稿）"/>
            </w:ddList>
          </w:ffData>
        </w:fldChar>
      </w:r>
      <w:r>
        <w:rPr>
          <w:sz w:val="24"/>
          <w:szCs w:val="28"/>
        </w:rPr>
        <w:instrText xml:space="preserve">FORMDROPDOWN</w:instrText>
      </w:r>
      <w:r>
        <w:rPr>
          <w:sz w:val="24"/>
          <w:szCs w:val="28"/>
        </w:rPr>
        <w:fldChar w:fldCharType="separate"/>
      </w:r>
      <w:r>
        <w:rPr>
          <w:sz w:val="24"/>
          <w:szCs w:val="28"/>
        </w:rPr>
        <w:fldChar w:fldCharType="end"/>
      </w:r>
      <w:bookmarkEnd w:id="2"/>
    </w:p>
    <w:p w14:paraId="5CF5EB7A">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w:t>
      </w:r>
      <w:r>
        <w:rPr>
          <w:rFonts w:hint="eastAsia"/>
          <w:sz w:val="21"/>
          <w:szCs w:val="28"/>
          <w:lang w:val="en-US" w:eastAsia="zh-CN"/>
        </w:rPr>
        <w:t>6</w:t>
      </w:r>
      <w:r>
        <w:rPr>
          <w:sz w:val="21"/>
          <w:szCs w:val="28"/>
        </w:rPr>
        <w:t>-</w:t>
      </w:r>
      <w:r>
        <w:rPr>
          <w:rFonts w:hint="eastAsia"/>
          <w:sz w:val="21"/>
          <w:szCs w:val="28"/>
          <w:lang w:val="en-US" w:eastAsia="zh-CN"/>
        </w:rPr>
        <w:t>01</w:t>
      </w:r>
      <w:r>
        <w:rPr>
          <w:sz w:val="21"/>
          <w:szCs w:val="28"/>
        </w:rPr>
        <w:t>-</w:t>
      </w:r>
      <w:r>
        <w:rPr>
          <w:rFonts w:hint="eastAsia"/>
          <w:sz w:val="21"/>
          <w:szCs w:val="28"/>
        </w:rPr>
        <w:t>0</w:t>
      </w:r>
      <w:r>
        <w:rPr>
          <w:rFonts w:hint="eastAsia"/>
          <w:sz w:val="21"/>
          <w:szCs w:val="28"/>
          <w:lang w:val="en-US" w:eastAsia="zh-CN"/>
        </w:rPr>
        <w:t>6</w:t>
      </w:r>
      <w:r>
        <w:rPr>
          <w:rFonts w:hint="eastAsia"/>
          <w:sz w:val="21"/>
          <w:szCs w:val="28"/>
        </w:rPr>
        <w:t>）</w:t>
      </w:r>
      <w:r>
        <w:rPr>
          <w:sz w:val="21"/>
          <w:szCs w:val="28"/>
        </w:rPr>
        <w:fldChar w:fldCharType="end"/>
      </w:r>
      <w:bookmarkEnd w:id="3"/>
    </w:p>
    <w:p w14:paraId="3B5B4281">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fldChar w:fldCharType="separate"/>
      </w:r>
      <w:r>
        <w:rPr>
          <w:b/>
          <w:sz w:val="21"/>
          <w:szCs w:val="28"/>
        </w:rPr>
        <w:fldChar w:fldCharType="end"/>
      </w:r>
      <w:bookmarkEnd w:id="4"/>
    </w:p>
    <w:p w14:paraId="596294F0">
      <w:pPr>
        <w:pStyle w:val="196"/>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14:paraId="4D7313DA">
      <w:pPr>
        <w:pStyle w:val="197"/>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14:paraId="15B68E76">
      <w:pPr>
        <w:pStyle w:val="154"/>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fldChar w:fldCharType="separate"/>
      </w:r>
      <w:r>
        <w:rPr>
          <w:rFonts w:hint="eastAsia" w:hAnsi="黑体"/>
          <w:w w:val="100"/>
          <w:sz w:val="28"/>
        </w:rPr>
        <w:t>大连</w:t>
      </w:r>
      <w:r>
        <w:rPr>
          <w:rFonts w:hAnsi="黑体"/>
          <w:w w:val="100"/>
          <w:sz w:val="28"/>
        </w:rPr>
        <w:t>软件行业协会</w:t>
      </w:r>
      <w:r>
        <w:rPr>
          <w:rFonts w:hAnsi="黑体"/>
          <w:w w:val="100"/>
          <w:sz w:val="28"/>
        </w:rPr>
        <w:fldChar w:fldCharType="end"/>
      </w:r>
      <w:bookmarkEnd w:id="11"/>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17ED15BC">
      <w:pPr>
        <w:pStyle w:val="153"/>
        <w:framePr w:w="8508" w:wrap="auto" w:vAnchor="text" w:hAnchor="page" w:x="1930" w:y="-269"/>
        <w:rPr>
          <w:rFonts w:ascii="Times New Roman" w:hAnsi="Times New Roman"/>
          <w:sz w:val="84"/>
          <w:szCs w:val="84"/>
        </w:rPr>
      </w:pPr>
      <w:r>
        <w:rPr>
          <w:rFonts w:hint="eastAsia" w:ascii="Times New Roman" w:hAnsi="Times New Roman"/>
          <w:sz w:val="84"/>
          <w:szCs w:val="84"/>
        </w:rPr>
        <w:t>团体标准</w:t>
      </w:r>
    </w:p>
    <w:p w14:paraId="780E0374">
      <w:pPr>
        <w:pStyle w:val="198"/>
        <w:framePr w:x="1497" w:y="3595"/>
        <w:rPr>
          <w:rFonts w:hAnsi="黑体"/>
        </w:rPr>
      </w:pPr>
      <w:r>
        <w:t>T/</w:t>
      </w:r>
      <w:r>
        <w:rPr>
          <w:rFonts w:hint="eastAsia"/>
        </w:rPr>
        <w:t>DSIA</w:t>
      </w:r>
      <w:r>
        <w:t xml:space="preserve"> </w:t>
      </w:r>
      <w:r>
        <w:fldChar w:fldCharType="begin">
          <w:ffData>
            <w:name w:val="NSTD_CODE_F"/>
            <w:enabled/>
            <w:calcOnExit w:val="0"/>
            <w:textInput>
              <w:default w:val="XXXX"/>
            </w:textInput>
          </w:ffData>
        </w:fldChar>
      </w:r>
      <w:bookmarkStart w:id="12" w:name="NSTD_CODE_F"/>
      <w:r>
        <w:instrText xml:space="preserve"> FORMTEXT </w:instrText>
      </w:r>
      <w:r>
        <w:fldChar w:fldCharType="separate"/>
      </w:r>
      <w:r>
        <w:t>XXXX</w:t>
      </w:r>
      <w:r>
        <w:fldChar w:fldCharType="end"/>
      </w:r>
      <w:bookmarkEnd w:id="12"/>
      <w:r>
        <w:rPr>
          <w:rFonts w:hAnsi="黑体"/>
        </w:rPr>
        <w:t>—</w:t>
      </w:r>
      <w:r>
        <w:t>202</w:t>
      </w:r>
      <w:r>
        <w:rPr>
          <w:rFonts w:hint="eastAsia"/>
        </w:rPr>
        <w:t>X</w:t>
      </w:r>
    </w:p>
    <w:p w14:paraId="3BF62AC0">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7622AFE">
      <w:pPr>
        <w:pStyle w:val="94"/>
        <w:spacing w:after="360"/>
      </w:pPr>
      <w:bookmarkStart w:id="13" w:name="BookMark1"/>
      <w:bookmarkStart w:id="14" w:name="_Toc1628"/>
      <w:bookmarkStart w:id="15" w:name="_Toc203721667"/>
      <w:bookmarkStart w:id="16" w:name="_Toc166750227"/>
      <w:r>
        <w:rPr>
          <w:rFonts w:hint="eastAsia"/>
          <w:spacing w:val="320"/>
        </w:rPr>
        <w:t>目</w:t>
      </w:r>
      <w:r>
        <w:rPr>
          <w:rFonts w:hint="eastAsia"/>
        </w:rPr>
        <w:t>次</w:t>
      </w:r>
    </w:p>
    <w:p w14:paraId="2144AAF7">
      <w:pPr>
        <w:pStyle w:val="20"/>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_Toc30472 </w:instrText>
      </w:r>
      <w:r>
        <w:fldChar w:fldCharType="separate"/>
      </w:r>
      <w:r>
        <w:rPr>
          <w:spacing w:val="320"/>
        </w:rPr>
        <w:t>前</w:t>
      </w:r>
      <w:r>
        <w:t>言</w:t>
      </w:r>
      <w:r>
        <w:tab/>
      </w:r>
      <w:r>
        <w:fldChar w:fldCharType="begin"/>
      </w:r>
      <w:r>
        <w:instrText xml:space="preserve"> PAGEREF _Toc30472 \h </w:instrText>
      </w:r>
      <w:r>
        <w:fldChar w:fldCharType="separate"/>
      </w:r>
      <w:r>
        <w:t>II</w:t>
      </w:r>
      <w:r>
        <w:fldChar w:fldCharType="end"/>
      </w:r>
      <w:r>
        <w:fldChar w:fldCharType="end"/>
      </w:r>
    </w:p>
    <w:p w14:paraId="76EEB49D">
      <w:pPr>
        <w:pStyle w:val="20"/>
        <w:tabs>
          <w:tab w:val="right" w:leader="dot" w:pos="9354"/>
        </w:tabs>
      </w:pPr>
      <w:r>
        <w:fldChar w:fldCharType="begin"/>
      </w:r>
      <w:r>
        <w:instrText xml:space="preserve"> HYPERLINK \l _Toc30530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_Toc30530 \h </w:instrText>
      </w:r>
      <w:r>
        <w:fldChar w:fldCharType="separate"/>
      </w:r>
      <w:r>
        <w:t>1</w:t>
      </w:r>
      <w:r>
        <w:fldChar w:fldCharType="end"/>
      </w:r>
      <w:r>
        <w:fldChar w:fldCharType="end"/>
      </w:r>
    </w:p>
    <w:p w14:paraId="2E673A4F">
      <w:pPr>
        <w:pStyle w:val="20"/>
        <w:tabs>
          <w:tab w:val="right" w:leader="dot" w:pos="9354"/>
        </w:tabs>
      </w:pPr>
      <w:r>
        <w:fldChar w:fldCharType="begin"/>
      </w:r>
      <w:r>
        <w:instrText xml:space="preserve"> HYPERLINK \l _Toc29120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_Toc29120 \h </w:instrText>
      </w:r>
      <w:r>
        <w:fldChar w:fldCharType="separate"/>
      </w:r>
      <w:r>
        <w:t>1</w:t>
      </w:r>
      <w:r>
        <w:fldChar w:fldCharType="end"/>
      </w:r>
      <w:r>
        <w:fldChar w:fldCharType="end"/>
      </w:r>
    </w:p>
    <w:p w14:paraId="021FFDC1">
      <w:pPr>
        <w:pStyle w:val="20"/>
        <w:tabs>
          <w:tab w:val="right" w:leader="dot" w:pos="9354"/>
        </w:tabs>
      </w:pPr>
      <w:r>
        <w:fldChar w:fldCharType="begin"/>
      </w:r>
      <w:r>
        <w:instrText xml:space="preserve"> HYPERLINK \l _Toc1201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_Toc1201 \h </w:instrText>
      </w:r>
      <w:r>
        <w:fldChar w:fldCharType="separate"/>
      </w:r>
      <w:r>
        <w:t>1</w:t>
      </w:r>
      <w:r>
        <w:fldChar w:fldCharType="end"/>
      </w:r>
      <w:r>
        <w:fldChar w:fldCharType="end"/>
      </w:r>
    </w:p>
    <w:p w14:paraId="490A36C9">
      <w:pPr>
        <w:pStyle w:val="20"/>
        <w:tabs>
          <w:tab w:val="right" w:leader="dot" w:pos="9354"/>
        </w:tabs>
      </w:pPr>
      <w:r>
        <w:fldChar w:fldCharType="begin"/>
      </w:r>
      <w:r>
        <w:instrText xml:space="preserve"> HYPERLINK \l _Toc10445 </w:instrText>
      </w:r>
      <w:r>
        <w:fldChar w:fldCharType="separate"/>
      </w:r>
      <w:r>
        <w:rPr>
          <w:rFonts w:hint="eastAsia" w:ascii="黑体" w:eastAsia="黑体"/>
          <w:i w:val="0"/>
          <w:szCs w:val="24"/>
        </w:rPr>
        <w:t xml:space="preserve">4 </w:t>
      </w:r>
      <w:r>
        <w:rPr>
          <w:rFonts w:hint="eastAsia"/>
          <w:szCs w:val="24"/>
        </w:rPr>
        <w:t>基本规定</w:t>
      </w:r>
      <w:r>
        <w:tab/>
      </w:r>
      <w:r>
        <w:fldChar w:fldCharType="begin"/>
      </w:r>
      <w:r>
        <w:instrText xml:space="preserve"> PAGEREF _Toc10445 \h </w:instrText>
      </w:r>
      <w:r>
        <w:fldChar w:fldCharType="separate"/>
      </w:r>
      <w:r>
        <w:t>1</w:t>
      </w:r>
      <w:r>
        <w:fldChar w:fldCharType="end"/>
      </w:r>
      <w:r>
        <w:fldChar w:fldCharType="end"/>
      </w:r>
    </w:p>
    <w:p w14:paraId="0881BA3F">
      <w:pPr>
        <w:pStyle w:val="20"/>
        <w:tabs>
          <w:tab w:val="right" w:leader="dot" w:pos="9354"/>
        </w:tabs>
      </w:pPr>
      <w:r>
        <w:fldChar w:fldCharType="begin"/>
      </w:r>
      <w:r>
        <w:instrText xml:space="preserve"> HYPERLINK \l _Toc14623 </w:instrText>
      </w:r>
      <w:r>
        <w:fldChar w:fldCharType="separate"/>
      </w:r>
      <w:r>
        <w:rPr>
          <w:rFonts w:hint="eastAsia" w:ascii="黑体" w:eastAsia="黑体"/>
          <w:i w:val="0"/>
          <w:szCs w:val="24"/>
        </w:rPr>
        <w:t xml:space="preserve">5 </w:t>
      </w:r>
      <w:r>
        <w:rPr>
          <w:rFonts w:hint="eastAsia"/>
          <w:szCs w:val="24"/>
        </w:rPr>
        <w:t>质量验收的划分</w:t>
      </w:r>
      <w:r>
        <w:tab/>
      </w:r>
      <w:r>
        <w:fldChar w:fldCharType="begin"/>
      </w:r>
      <w:r>
        <w:instrText xml:space="preserve"> PAGEREF _Toc14623 \h </w:instrText>
      </w:r>
      <w:r>
        <w:fldChar w:fldCharType="separate"/>
      </w:r>
      <w:r>
        <w:t>1</w:t>
      </w:r>
      <w:r>
        <w:fldChar w:fldCharType="end"/>
      </w:r>
      <w:r>
        <w:fldChar w:fldCharType="end"/>
      </w:r>
    </w:p>
    <w:p w14:paraId="483C0D54">
      <w:pPr>
        <w:pStyle w:val="20"/>
        <w:tabs>
          <w:tab w:val="right" w:leader="dot" w:pos="9354"/>
        </w:tabs>
      </w:pPr>
      <w:r>
        <w:fldChar w:fldCharType="begin"/>
      </w:r>
      <w:r>
        <w:instrText xml:space="preserve"> HYPERLINK \l _Toc6119 </w:instrText>
      </w:r>
      <w:r>
        <w:fldChar w:fldCharType="separate"/>
      </w:r>
      <w:r>
        <w:rPr>
          <w:rFonts w:hint="eastAsia" w:ascii="黑体" w:eastAsia="黑体"/>
          <w:i w:val="0"/>
          <w:szCs w:val="24"/>
        </w:rPr>
        <w:t xml:space="preserve">6 </w:t>
      </w:r>
      <w:r>
        <w:rPr>
          <w:rFonts w:hint="eastAsia"/>
          <w:szCs w:val="24"/>
        </w:rPr>
        <w:t>质量验收的要求</w:t>
      </w:r>
      <w:r>
        <w:tab/>
      </w:r>
      <w:r>
        <w:fldChar w:fldCharType="begin"/>
      </w:r>
      <w:r>
        <w:instrText xml:space="preserve"> PAGEREF _Toc6119 \h </w:instrText>
      </w:r>
      <w:r>
        <w:fldChar w:fldCharType="separate"/>
      </w:r>
      <w:r>
        <w:t>2</w:t>
      </w:r>
      <w:r>
        <w:fldChar w:fldCharType="end"/>
      </w:r>
      <w:r>
        <w:fldChar w:fldCharType="end"/>
      </w:r>
    </w:p>
    <w:p w14:paraId="7D8E6C57">
      <w:pPr>
        <w:pStyle w:val="25"/>
        <w:tabs>
          <w:tab w:val="right" w:leader="dot" w:pos="9354"/>
          <w:tab w:val="clear" w:pos="9344"/>
        </w:tabs>
      </w:pPr>
      <w:r>
        <w:fldChar w:fldCharType="begin"/>
      </w:r>
      <w:r>
        <w:instrText xml:space="preserve"> HYPERLINK \l _Toc31556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szCs w:val="24"/>
        </w:rPr>
        <w:t>一般要求</w:t>
      </w:r>
      <w:r>
        <w:tab/>
      </w:r>
      <w:r>
        <w:fldChar w:fldCharType="begin"/>
      </w:r>
      <w:r>
        <w:instrText xml:space="preserve"> PAGEREF _Toc31556 \h </w:instrText>
      </w:r>
      <w:r>
        <w:fldChar w:fldCharType="separate"/>
      </w:r>
      <w:r>
        <w:t>2</w:t>
      </w:r>
      <w:r>
        <w:fldChar w:fldCharType="end"/>
      </w:r>
      <w:r>
        <w:fldChar w:fldCharType="end"/>
      </w:r>
    </w:p>
    <w:p w14:paraId="4928630E">
      <w:pPr>
        <w:pStyle w:val="25"/>
        <w:tabs>
          <w:tab w:val="right" w:leader="dot" w:pos="9354"/>
          <w:tab w:val="clear" w:pos="9344"/>
        </w:tabs>
      </w:pPr>
      <w:r>
        <w:fldChar w:fldCharType="begin"/>
      </w:r>
      <w:r>
        <w:instrText xml:space="preserve"> HYPERLINK \l _Toc1348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szCs w:val="24"/>
        </w:rPr>
        <w:t>检验批质量验收</w:t>
      </w:r>
      <w:r>
        <w:tab/>
      </w:r>
      <w:r>
        <w:fldChar w:fldCharType="begin"/>
      </w:r>
      <w:r>
        <w:instrText xml:space="preserve"> PAGEREF _Toc1348 \h </w:instrText>
      </w:r>
      <w:r>
        <w:fldChar w:fldCharType="separate"/>
      </w:r>
      <w:r>
        <w:t>2</w:t>
      </w:r>
      <w:r>
        <w:fldChar w:fldCharType="end"/>
      </w:r>
      <w:r>
        <w:fldChar w:fldCharType="end"/>
      </w:r>
    </w:p>
    <w:p w14:paraId="203604A7">
      <w:pPr>
        <w:pStyle w:val="25"/>
        <w:tabs>
          <w:tab w:val="right" w:leader="dot" w:pos="9354"/>
          <w:tab w:val="clear" w:pos="9344"/>
        </w:tabs>
      </w:pPr>
      <w:r>
        <w:fldChar w:fldCharType="begin"/>
      </w:r>
      <w:r>
        <w:instrText xml:space="preserve"> HYPERLINK \l _Toc29039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szCs w:val="24"/>
        </w:rPr>
        <w:t>分部工程质量验收</w:t>
      </w:r>
      <w:r>
        <w:tab/>
      </w:r>
      <w:r>
        <w:fldChar w:fldCharType="begin"/>
      </w:r>
      <w:r>
        <w:instrText xml:space="preserve"> PAGEREF _Toc29039 \h </w:instrText>
      </w:r>
      <w:r>
        <w:fldChar w:fldCharType="separate"/>
      </w:r>
      <w:r>
        <w:t>3</w:t>
      </w:r>
      <w:r>
        <w:fldChar w:fldCharType="end"/>
      </w:r>
      <w:r>
        <w:fldChar w:fldCharType="end"/>
      </w:r>
    </w:p>
    <w:p w14:paraId="0109F823">
      <w:pPr>
        <w:pStyle w:val="25"/>
        <w:tabs>
          <w:tab w:val="right" w:leader="dot" w:pos="9354"/>
          <w:tab w:val="clear" w:pos="9344"/>
        </w:tabs>
      </w:pPr>
      <w:r>
        <w:fldChar w:fldCharType="begin"/>
      </w:r>
      <w:r>
        <w:instrText xml:space="preserve"> HYPERLINK \l _Toc23322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szCs w:val="24"/>
        </w:rPr>
        <w:t>单位工程质量验收</w:t>
      </w:r>
      <w:r>
        <w:tab/>
      </w:r>
      <w:r>
        <w:fldChar w:fldCharType="begin"/>
      </w:r>
      <w:r>
        <w:instrText xml:space="preserve"> PAGEREF _Toc23322 \h </w:instrText>
      </w:r>
      <w:r>
        <w:fldChar w:fldCharType="separate"/>
      </w:r>
      <w:r>
        <w:t>4</w:t>
      </w:r>
      <w:r>
        <w:fldChar w:fldCharType="end"/>
      </w:r>
      <w:r>
        <w:fldChar w:fldCharType="end"/>
      </w:r>
    </w:p>
    <w:p w14:paraId="5BC8BEB1">
      <w:pPr>
        <w:pStyle w:val="20"/>
        <w:tabs>
          <w:tab w:val="right" w:leader="dot" w:pos="9354"/>
        </w:tabs>
      </w:pPr>
      <w:r>
        <w:fldChar w:fldCharType="begin"/>
      </w:r>
      <w:r>
        <w:instrText xml:space="preserve"> HYPERLINK \l _Toc28034 </w:instrText>
      </w:r>
      <w:r>
        <w:fldChar w:fldCharType="separate"/>
      </w:r>
      <w:r>
        <w:rPr>
          <w:rFonts w:hint="eastAsia" w:ascii="黑体" w:eastAsia="黑体"/>
          <w:i w:val="0"/>
          <w:szCs w:val="24"/>
        </w:rPr>
        <w:t xml:space="preserve">7 </w:t>
      </w:r>
      <w:r>
        <w:rPr>
          <w:rFonts w:hint="eastAsia"/>
          <w:szCs w:val="24"/>
        </w:rPr>
        <w:t>应用软件质量验收的程序和组织</w:t>
      </w:r>
      <w:r>
        <w:tab/>
      </w:r>
      <w:r>
        <w:fldChar w:fldCharType="begin"/>
      </w:r>
      <w:r>
        <w:instrText xml:space="preserve"> PAGEREF _Toc28034 \h </w:instrText>
      </w:r>
      <w:r>
        <w:fldChar w:fldCharType="separate"/>
      </w:r>
      <w:r>
        <w:t>6</w:t>
      </w:r>
      <w:r>
        <w:fldChar w:fldCharType="end"/>
      </w:r>
      <w:r>
        <w:fldChar w:fldCharType="end"/>
      </w:r>
    </w:p>
    <w:p w14:paraId="2569F042">
      <w:pPr>
        <w:pStyle w:val="25"/>
        <w:tabs>
          <w:tab w:val="right" w:leader="dot" w:pos="9354"/>
          <w:tab w:val="clear" w:pos="9344"/>
        </w:tabs>
      </w:pPr>
      <w:r>
        <w:fldChar w:fldCharType="begin"/>
      </w:r>
      <w:r>
        <w:instrText xml:space="preserve"> HYPERLINK \l _Toc31301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szCs w:val="24"/>
        </w:rPr>
        <w:t>检验批质量验收</w:t>
      </w:r>
      <w:r>
        <w:tab/>
      </w:r>
      <w:r>
        <w:fldChar w:fldCharType="begin"/>
      </w:r>
      <w:r>
        <w:instrText xml:space="preserve"> PAGEREF _Toc31301 \h </w:instrText>
      </w:r>
      <w:r>
        <w:fldChar w:fldCharType="separate"/>
      </w:r>
      <w:r>
        <w:t>6</w:t>
      </w:r>
      <w:r>
        <w:fldChar w:fldCharType="end"/>
      </w:r>
      <w:r>
        <w:fldChar w:fldCharType="end"/>
      </w:r>
    </w:p>
    <w:p w14:paraId="62D62A5B">
      <w:pPr>
        <w:pStyle w:val="25"/>
        <w:tabs>
          <w:tab w:val="right" w:leader="dot" w:pos="9354"/>
          <w:tab w:val="clear" w:pos="9344"/>
        </w:tabs>
      </w:pPr>
      <w:r>
        <w:fldChar w:fldCharType="begin"/>
      </w:r>
      <w:r>
        <w:instrText xml:space="preserve"> HYPERLINK \l _Toc12665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szCs w:val="24"/>
        </w:rPr>
        <w:t>分部工程质量验收</w:t>
      </w:r>
      <w:r>
        <w:tab/>
      </w:r>
      <w:r>
        <w:fldChar w:fldCharType="begin"/>
      </w:r>
      <w:r>
        <w:instrText xml:space="preserve"> PAGEREF _Toc12665 \h </w:instrText>
      </w:r>
      <w:r>
        <w:fldChar w:fldCharType="separate"/>
      </w:r>
      <w:r>
        <w:t>6</w:t>
      </w:r>
      <w:r>
        <w:fldChar w:fldCharType="end"/>
      </w:r>
      <w:r>
        <w:fldChar w:fldCharType="end"/>
      </w:r>
    </w:p>
    <w:p w14:paraId="070F14BF">
      <w:pPr>
        <w:pStyle w:val="25"/>
        <w:tabs>
          <w:tab w:val="right" w:leader="dot" w:pos="9354"/>
          <w:tab w:val="clear" w:pos="9344"/>
        </w:tabs>
      </w:pPr>
      <w:r>
        <w:fldChar w:fldCharType="begin"/>
      </w:r>
      <w:r>
        <w:instrText xml:space="preserve"> HYPERLINK \l _Toc14101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 </w:t>
      </w:r>
      <w:r>
        <w:rPr>
          <w:rFonts w:hint="eastAsia"/>
          <w:szCs w:val="24"/>
        </w:rPr>
        <w:t>单位工程质量验收</w:t>
      </w:r>
      <w:r>
        <w:tab/>
      </w:r>
      <w:r>
        <w:fldChar w:fldCharType="begin"/>
      </w:r>
      <w:r>
        <w:instrText xml:space="preserve"> PAGEREF _Toc14101 \h </w:instrText>
      </w:r>
      <w:r>
        <w:fldChar w:fldCharType="separate"/>
      </w:r>
      <w:r>
        <w:t>6</w:t>
      </w:r>
      <w:r>
        <w:fldChar w:fldCharType="end"/>
      </w:r>
      <w:r>
        <w:fldChar w:fldCharType="end"/>
      </w:r>
    </w:p>
    <w:p w14:paraId="7D5D91CE">
      <w:pPr>
        <w:pStyle w:val="20"/>
        <w:tabs>
          <w:tab w:val="right" w:leader="dot" w:pos="9354"/>
        </w:tabs>
      </w:pPr>
      <w:r>
        <w:fldChar w:fldCharType="begin"/>
      </w:r>
      <w:r>
        <w:instrText xml:space="preserve"> HYPERLINK \l _Toc6535 </w:instrText>
      </w:r>
      <w:r>
        <w:fldChar w:fldCharType="separate"/>
      </w:r>
      <w:r>
        <w:rPr>
          <w:rFonts w:hint="eastAsia"/>
          <w:spacing w:val="100"/>
          <w:szCs w:val="24"/>
        </w:rPr>
        <w:t>附录A</w:t>
      </w:r>
      <w:r>
        <w:rPr>
          <w:rFonts w:hint="eastAsia"/>
          <w:szCs w:val="24"/>
        </w:rPr>
        <w:t>（规范性） 应用软件质量验收检查内容记录描述</w:t>
      </w:r>
      <w:r>
        <w:tab/>
      </w:r>
      <w:r>
        <w:fldChar w:fldCharType="begin"/>
      </w:r>
      <w:r>
        <w:instrText xml:space="preserve"> PAGEREF _Toc6535 \h </w:instrText>
      </w:r>
      <w:r>
        <w:fldChar w:fldCharType="separate"/>
      </w:r>
      <w:r>
        <w:t>8</w:t>
      </w:r>
      <w:r>
        <w:fldChar w:fldCharType="end"/>
      </w:r>
      <w:r>
        <w:fldChar w:fldCharType="end"/>
      </w:r>
    </w:p>
    <w:p w14:paraId="7A7D2EFF">
      <w:pPr>
        <w:pStyle w:val="20"/>
        <w:tabs>
          <w:tab w:val="right" w:leader="dot" w:pos="9354"/>
        </w:tabs>
      </w:pPr>
      <w:r>
        <w:fldChar w:fldCharType="begin"/>
      </w:r>
      <w:r>
        <w:instrText xml:space="preserve"> HYPERLINK \l _Toc31117 </w:instrText>
      </w:r>
      <w:r>
        <w:fldChar w:fldCharType="separate"/>
      </w:r>
      <w:r>
        <w:rPr>
          <w:rFonts w:hint="eastAsia"/>
          <w:spacing w:val="100"/>
          <w:szCs w:val="24"/>
        </w:rPr>
        <w:t>附录B</w:t>
      </w:r>
      <w:r>
        <w:rPr>
          <w:rFonts w:hint="eastAsia"/>
          <w:szCs w:val="24"/>
        </w:rPr>
        <w:t>（资料性） 应用系统工程划分描述</w:t>
      </w:r>
      <w:r>
        <w:tab/>
      </w:r>
      <w:r>
        <w:fldChar w:fldCharType="begin"/>
      </w:r>
      <w:r>
        <w:instrText xml:space="preserve"> PAGEREF _Toc31117 \h </w:instrText>
      </w:r>
      <w:r>
        <w:fldChar w:fldCharType="separate"/>
      </w:r>
      <w:r>
        <w:t>10</w:t>
      </w:r>
      <w:r>
        <w:fldChar w:fldCharType="end"/>
      </w:r>
      <w:r>
        <w:fldChar w:fldCharType="end"/>
      </w:r>
    </w:p>
    <w:p w14:paraId="1D18A6EF">
      <w:pPr>
        <w:pStyle w:val="20"/>
        <w:tabs>
          <w:tab w:val="right" w:leader="dot" w:pos="9354"/>
        </w:tabs>
      </w:pPr>
      <w:r>
        <w:fldChar w:fldCharType="begin"/>
      </w:r>
      <w:r>
        <w:instrText xml:space="preserve"> HYPERLINK \l _Toc24534 </w:instrText>
      </w:r>
      <w:r>
        <w:fldChar w:fldCharType="separate"/>
      </w:r>
      <w:r>
        <w:rPr>
          <w:rFonts w:hint="eastAsia"/>
          <w:spacing w:val="100"/>
          <w:szCs w:val="24"/>
        </w:rPr>
        <w:t>附录C</w:t>
      </w:r>
      <w:r>
        <w:rPr>
          <w:rFonts w:hint="eastAsia"/>
          <w:szCs w:val="24"/>
        </w:rPr>
        <w:t>（规范性） 应用软件质量验收记录描述</w:t>
      </w:r>
      <w:r>
        <w:tab/>
      </w:r>
      <w:r>
        <w:fldChar w:fldCharType="begin"/>
      </w:r>
      <w:r>
        <w:instrText xml:space="preserve"> PAGEREF _Toc24534 \h </w:instrText>
      </w:r>
      <w:r>
        <w:fldChar w:fldCharType="separate"/>
      </w:r>
      <w:r>
        <w:t>11</w:t>
      </w:r>
      <w:r>
        <w:fldChar w:fldCharType="end"/>
      </w:r>
      <w:r>
        <w:fldChar w:fldCharType="end"/>
      </w:r>
    </w:p>
    <w:p w14:paraId="5E7688A0">
      <w:pPr>
        <w:pStyle w:val="94"/>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3"/>
    <w:p w14:paraId="768E4139">
      <w:pPr>
        <w:pStyle w:val="92"/>
        <w:spacing w:after="360"/>
      </w:pPr>
      <w:bookmarkStart w:id="17" w:name="_Toc30472"/>
      <w:bookmarkStart w:id="18" w:name="BookMark2"/>
      <w:r>
        <w:rPr>
          <w:spacing w:val="320"/>
        </w:rPr>
        <w:t>前</w:t>
      </w:r>
      <w:r>
        <w:t>言</w:t>
      </w:r>
      <w:bookmarkEnd w:id="14"/>
      <w:bookmarkEnd w:id="15"/>
      <w:bookmarkEnd w:id="16"/>
      <w:bookmarkEnd w:id="17"/>
    </w:p>
    <w:p w14:paraId="2BC526EE">
      <w:pPr>
        <w:pStyle w:val="59"/>
        <w:ind w:firstLine="420"/>
      </w:pPr>
      <w:r>
        <w:rPr>
          <w:rFonts w:hint="eastAsia"/>
        </w:rPr>
        <w:t>本文件按照GB/T 1.1—2020《标准化工作导则  第1部分：标准化文件的结构和起草规则》的规定起草。</w:t>
      </w:r>
    </w:p>
    <w:p w14:paraId="2A55801A">
      <w:pPr>
        <w:pStyle w:val="59"/>
        <w:ind w:firstLine="420"/>
      </w:pPr>
      <w:r>
        <w:rPr>
          <w:rFonts w:hint="eastAsia"/>
        </w:rPr>
        <w:t>本文件由大连软件行业协会</w:t>
      </w:r>
      <w:r>
        <w:rPr>
          <w:rFonts w:hint="eastAsia"/>
          <w:lang w:val="en-US" w:eastAsia="zh-CN"/>
        </w:rPr>
        <w:t>提出并</w:t>
      </w:r>
      <w:r>
        <w:rPr>
          <w:rFonts w:hint="eastAsia"/>
        </w:rPr>
        <w:t>归口。</w:t>
      </w:r>
    </w:p>
    <w:p w14:paraId="06D61E04">
      <w:pPr>
        <w:pStyle w:val="59"/>
        <w:ind w:firstLine="420"/>
        <w:rPr>
          <w:rFonts w:hint="eastAsia"/>
        </w:rPr>
      </w:pPr>
      <w:r>
        <w:rPr>
          <w:rFonts w:hint="eastAsia"/>
        </w:rPr>
        <w:t>本文件起草单位：。</w:t>
      </w:r>
    </w:p>
    <w:p w14:paraId="32840714">
      <w:pPr>
        <w:pStyle w:val="59"/>
        <w:ind w:firstLine="420"/>
        <w:rPr>
          <w:rFonts w:hint="eastAsia"/>
        </w:rPr>
      </w:pPr>
      <w:r>
        <w:rPr>
          <w:rFonts w:hint="eastAsia"/>
        </w:rPr>
        <w:t>本文件主要起草人：。</w:t>
      </w:r>
    </w:p>
    <w:p w14:paraId="1B09B224">
      <w:pPr>
        <w:pStyle w:val="59"/>
        <w:ind w:firstLine="420"/>
        <w:rPr>
          <w:rFonts w:hint="eastAsia"/>
        </w:rPr>
      </w:pPr>
      <w:r>
        <w:rPr>
          <w:rFonts w:hint="eastAsia"/>
        </w:rPr>
        <w:t>本文件发布实施后，任何单位和个人如有问题和意见建议，均可以通过来电和来函等方式进行反馈，我们将及时答复并认真处理，根据实际情况依法进行评估及复审。</w:t>
      </w:r>
    </w:p>
    <w:p w14:paraId="37948461">
      <w:pPr>
        <w:pStyle w:val="59"/>
        <w:ind w:firstLine="420"/>
        <w:rPr>
          <w:rFonts w:hint="eastAsia"/>
        </w:rPr>
      </w:pPr>
      <w:r>
        <w:rPr>
          <w:rFonts w:hint="eastAsia"/>
        </w:rPr>
        <w:t>本文件归口单位通讯地址：大连市高新园区火炬路32号创业大厦A座5层，联系电话：0411-88255657</w:t>
      </w:r>
    </w:p>
    <w:p w14:paraId="7355E730">
      <w:pPr>
        <w:pStyle w:val="59"/>
        <w:ind w:firstLine="420"/>
      </w:pPr>
      <w:r>
        <w:rPr>
          <w:rFonts w:hint="eastAsia"/>
        </w:rPr>
        <w:t>本文件起草单位通讯地址：大连市沙河口区星河二街25号1单元38层6-1、5-2号，联系电话：0411-84755515</w:t>
      </w:r>
    </w:p>
    <w:p w14:paraId="3C98759C">
      <w:pPr>
        <w:pStyle w:val="59"/>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18"/>
    <w:p w14:paraId="544B49A9">
      <w:pPr>
        <w:spacing w:line="20" w:lineRule="exact"/>
        <w:jc w:val="center"/>
        <w:rPr>
          <w:rFonts w:ascii="黑体" w:hAnsi="黑体" w:eastAsia="黑体"/>
          <w:sz w:val="32"/>
          <w:szCs w:val="32"/>
        </w:rPr>
      </w:pPr>
      <w:bookmarkStart w:id="19" w:name="BookMark4"/>
    </w:p>
    <w:p w14:paraId="350DDF0B">
      <w:pPr>
        <w:spacing w:line="20" w:lineRule="exact"/>
        <w:jc w:val="center"/>
        <w:rPr>
          <w:rFonts w:ascii="黑体" w:hAnsi="黑体" w:eastAsia="黑体"/>
          <w:sz w:val="32"/>
          <w:szCs w:val="32"/>
        </w:rPr>
      </w:pPr>
    </w:p>
    <w:sdt>
      <w:sdtPr>
        <w:tag w:val="NEW_STAND_NAME"/>
        <w:id w:val="595910757"/>
        <w:lock w:val="sdtLocked"/>
        <w:placeholder>
          <w:docPart w:val="7772FADED6C14CAC95F581664688EB9D"/>
        </w:placeholder>
      </w:sdtPr>
      <w:sdtContent>
        <w:p w14:paraId="67658DB1">
          <w:pPr>
            <w:pStyle w:val="180"/>
            <w:spacing w:before="3" w:beforeLines="1" w:after="706" w:afterLines="220"/>
          </w:pPr>
          <w:bookmarkStart w:id="20" w:name="NEW_STAND_NAME"/>
          <w:r>
            <w:rPr>
              <w:rFonts w:hint="eastAsia"/>
            </w:rPr>
            <w:t xml:space="preserve">应用系统工程 </w:t>
          </w:r>
          <w:r>
            <w:rPr>
              <w:rFonts w:hint="eastAsia"/>
              <w:lang w:eastAsia="zh-CN"/>
            </w:rPr>
            <w:t>应用软件质量验收规范</w:t>
          </w:r>
        </w:p>
      </w:sdtContent>
    </w:sdt>
    <w:bookmarkEnd w:id="20"/>
    <w:p w14:paraId="073D85A3">
      <w:pPr>
        <w:pStyle w:val="107"/>
        <w:spacing w:before="321" w:after="321"/>
      </w:pPr>
      <w:bookmarkStart w:id="21" w:name="_Toc203721668"/>
      <w:bookmarkStart w:id="22" w:name="_Toc24884211"/>
      <w:bookmarkStart w:id="23" w:name="_Toc17233333"/>
      <w:bookmarkStart w:id="24" w:name="_Toc26718930"/>
      <w:bookmarkStart w:id="25" w:name="_Toc1782"/>
      <w:bookmarkStart w:id="26" w:name="_Toc17233325"/>
      <w:bookmarkStart w:id="27" w:name="_Toc26986530"/>
      <w:bookmarkStart w:id="28" w:name="_Toc26986771"/>
      <w:bookmarkStart w:id="29" w:name="_Toc166750228"/>
      <w:bookmarkStart w:id="30" w:name="_Toc30530"/>
      <w:bookmarkStart w:id="31" w:name="_Toc97192964"/>
      <w:bookmarkStart w:id="32" w:name="_Toc26648465"/>
      <w:bookmarkStart w:id="33" w:name="_Toc24884218"/>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p>
    <w:p w14:paraId="4B483B73">
      <w:pPr>
        <w:pStyle w:val="59"/>
        <w:ind w:firstLine="420"/>
        <w:rPr>
          <w:rFonts w:hint="eastAsia"/>
        </w:rPr>
      </w:pPr>
      <w:bookmarkStart w:id="34" w:name="_Toc24884219"/>
      <w:bookmarkStart w:id="35" w:name="_Toc17233326"/>
      <w:bookmarkStart w:id="36" w:name="_Toc17233334"/>
      <w:bookmarkStart w:id="37" w:name="_Toc24884212"/>
      <w:bookmarkStart w:id="38" w:name="_Toc26648466"/>
      <w:r>
        <w:rPr>
          <w:rFonts w:hint="eastAsia"/>
        </w:rPr>
        <w:t>本文件规定了应用系统工程中应用软件部分质量验收的基本规定、划分以及验收的要求、程序与组织。</w:t>
      </w:r>
    </w:p>
    <w:p w14:paraId="2E72F0D2">
      <w:pPr>
        <w:pStyle w:val="59"/>
        <w:ind w:firstLine="420"/>
      </w:pPr>
      <w:r>
        <w:rPr>
          <w:rFonts w:hint="eastAsia"/>
        </w:rPr>
        <w:t>本文件适用于新建、扩建和改建的应用系统工程中应用软件的质量验收。</w:t>
      </w:r>
    </w:p>
    <w:p w14:paraId="33E94AB5">
      <w:pPr>
        <w:pStyle w:val="107"/>
        <w:spacing w:before="321" w:after="321"/>
      </w:pPr>
      <w:bookmarkStart w:id="39" w:name="_Toc166750229"/>
      <w:bookmarkStart w:id="40" w:name="_Toc26986531"/>
      <w:bookmarkStart w:id="41" w:name="_Toc203721669"/>
      <w:bookmarkStart w:id="42" w:name="_Toc97192965"/>
      <w:bookmarkStart w:id="43" w:name="_Toc26986772"/>
      <w:bookmarkStart w:id="44" w:name="_Toc26718931"/>
      <w:bookmarkStart w:id="45" w:name="_Toc29120"/>
      <w:bookmarkStart w:id="46" w:name="_Toc20810"/>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2E93E090957486586D0088003030F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7AAC2CE">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76A6ABD">
      <w:pPr>
        <w:pStyle w:val="59"/>
        <w:ind w:firstLine="420"/>
        <w:rPr>
          <w:rFonts w:hint="eastAsia"/>
        </w:rPr>
      </w:pPr>
      <w:r>
        <w:rPr>
          <w:rFonts w:hint="eastAsia"/>
        </w:rPr>
        <w:t>GB/T 25000.22-2019 系统与软件工程 系统与软件质量要求和评价(SQuaRE) 第22部分：使用质量测量</w:t>
      </w:r>
    </w:p>
    <w:p w14:paraId="6C996813">
      <w:pPr>
        <w:pStyle w:val="59"/>
        <w:ind w:firstLine="420"/>
        <w:rPr>
          <w:rFonts w:hint="eastAsia"/>
        </w:rPr>
      </w:pPr>
      <w:r>
        <w:rPr>
          <w:rFonts w:hint="eastAsia"/>
        </w:rPr>
        <w:t>GB/T 25000.23-2019 系统与软件工程 系统与软件质量要求和评价(SQuaRE) 第23部分：系统与软件产品质量测量</w:t>
      </w:r>
    </w:p>
    <w:p w14:paraId="1D7D6C3B">
      <w:pPr>
        <w:pStyle w:val="59"/>
        <w:ind w:firstLine="420"/>
        <w:rPr>
          <w:rFonts w:hint="eastAsia"/>
        </w:rPr>
      </w:pPr>
      <w:r>
        <w:rPr>
          <w:rFonts w:hint="eastAsia"/>
        </w:rPr>
        <w:t>GB/T 25000.24-2017 系统与软件工程 系统与软件质量要求和评价(SQuaRE) 第24部分：数据质量测量</w:t>
      </w:r>
    </w:p>
    <w:p w14:paraId="506B924B">
      <w:pPr>
        <w:pStyle w:val="59"/>
        <w:ind w:firstLine="420"/>
        <w:rPr>
          <w:rFonts w:hint="eastAsia" w:eastAsia="宋体"/>
          <w:lang w:eastAsia="zh-CN"/>
        </w:rPr>
      </w:pPr>
      <w:r>
        <w:rPr>
          <w:rFonts w:hint="eastAsia"/>
        </w:rPr>
        <w:t>T/DSIA XXXX-202X 应用系统工程 关键性评价</w:t>
      </w:r>
      <w:r>
        <w:rPr>
          <w:rFonts w:hint="eastAsia"/>
          <w:lang w:val="en-US" w:eastAsia="zh-CN"/>
        </w:rPr>
        <w:t>要素</w:t>
      </w:r>
    </w:p>
    <w:p w14:paraId="7749ADC1">
      <w:pPr>
        <w:pStyle w:val="107"/>
        <w:spacing w:before="321" w:after="321"/>
      </w:pPr>
      <w:bookmarkStart w:id="47" w:name="_Toc1201"/>
      <w:bookmarkStart w:id="48" w:name="_Toc97192966"/>
      <w:bookmarkStart w:id="49" w:name="_Toc8981"/>
      <w:bookmarkStart w:id="50" w:name="_Toc166750230"/>
      <w:bookmarkStart w:id="51" w:name="_Toc203721670"/>
      <w:r>
        <w:rPr>
          <w:rFonts w:hint="eastAsia"/>
          <w:szCs w:val="21"/>
        </w:rPr>
        <w:t>术语和定义</w:t>
      </w:r>
      <w:bookmarkEnd w:id="47"/>
      <w:bookmarkEnd w:id="48"/>
      <w:bookmarkEnd w:id="49"/>
      <w:bookmarkEnd w:id="50"/>
      <w:bookmarkEnd w:id="51"/>
    </w:p>
    <w:sdt>
      <w:sdtPr>
        <w:rPr>
          <w:rFonts w:hint="eastAsia"/>
        </w:rPr>
        <w:id w:val="-1909835108"/>
        <w:placeholder>
          <w:docPart w:val="87D2D8CF60284846927CFE8C438584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07DA21F6">
          <w:pPr>
            <w:pStyle w:val="59"/>
            <w:ind w:firstLine="420"/>
          </w:pPr>
          <w:bookmarkStart w:id="52" w:name="_Toc26986532"/>
          <w:bookmarkEnd w:id="52"/>
          <w:r>
            <w:rPr>
              <w:rFonts w:hint="eastAsia" w:ascii="宋体" w:hAnsi="Times New Roman" w:eastAsia="宋体" w:cs="Times New Roman"/>
              <w:sz w:val="21"/>
              <w:lang w:val="en-US" w:eastAsia="zh-CN" w:bidi="ar-SA"/>
            </w:rPr>
            <w:t>GB/T 25000.22-2019、GB/T 25000.23-2019、GB/T 25000.24-2017和T/DSIA XXXX-202X界定的术语和定义适用于本文件。</w:t>
          </w:r>
        </w:p>
      </w:sdtContent>
    </w:sdt>
    <w:bookmarkEnd w:id="19"/>
    <w:p w14:paraId="3BADEBF8">
      <w:pPr>
        <w:pStyle w:val="107"/>
        <w:spacing w:before="312" w:after="312"/>
        <w:rPr>
          <w:rFonts w:hint="eastAsia"/>
          <w:sz w:val="21"/>
          <w:szCs w:val="24"/>
        </w:rPr>
      </w:pPr>
      <w:bookmarkStart w:id="53" w:name="_Toc203721297"/>
      <w:bookmarkStart w:id="54" w:name="_Toc10445"/>
      <w:bookmarkStart w:id="55" w:name="_Toc204698400"/>
      <w:bookmarkStart w:id="56" w:name="_Toc29153"/>
      <w:r>
        <w:rPr>
          <w:rFonts w:hint="eastAsia"/>
          <w:sz w:val="21"/>
          <w:szCs w:val="24"/>
        </w:rPr>
        <w:t>基本规定</w:t>
      </w:r>
      <w:bookmarkEnd w:id="53"/>
      <w:bookmarkEnd w:id="54"/>
      <w:bookmarkEnd w:id="55"/>
    </w:p>
    <w:p w14:paraId="3D2D3507">
      <w:pPr>
        <w:pStyle w:val="177"/>
        <w:numPr>
          <w:ilvl w:val="0"/>
          <w:numId w:val="0"/>
        </w:numPr>
        <w:tabs>
          <w:tab w:val="left" w:pos="4200"/>
        </w:tabs>
        <w:spacing w:beforeLines="0" w:afterLines="0"/>
        <w:ind w:left="425" w:firstLine="0"/>
        <w:rPr>
          <w:rFonts w:hint="eastAsia"/>
          <w:sz w:val="21"/>
          <w:szCs w:val="24"/>
        </w:rPr>
      </w:pPr>
      <w:r>
        <w:rPr>
          <w:rFonts w:hint="eastAsia"/>
          <w:sz w:val="21"/>
          <w:szCs w:val="24"/>
        </w:rPr>
        <w:t>应用软件的质量验收应符合下列规定：</w:t>
      </w:r>
    </w:p>
    <w:p w14:paraId="059A8196">
      <w:pPr>
        <w:pStyle w:val="177"/>
        <w:spacing w:beforeLines="0" w:afterLines="0"/>
        <w:rPr>
          <w:rFonts w:hint="eastAsia"/>
          <w:sz w:val="21"/>
          <w:szCs w:val="24"/>
        </w:rPr>
      </w:pPr>
      <w:r>
        <w:rPr>
          <w:rFonts w:hint="eastAsia"/>
          <w:sz w:val="21"/>
          <w:szCs w:val="24"/>
        </w:rPr>
        <w:t>质量验收应依据经批准的应用软件设计图纸、软件功能点清单、</w:t>
      </w:r>
      <w:bookmarkStart w:id="136" w:name="_GoBack"/>
      <w:bookmarkEnd w:id="136"/>
      <w:r>
        <w:rPr>
          <w:rFonts w:hint="eastAsia"/>
          <w:sz w:val="21"/>
          <w:szCs w:val="24"/>
        </w:rPr>
        <w:t>工程量清单、用户界面验证原型以及合同等进行；</w:t>
      </w:r>
    </w:p>
    <w:p w14:paraId="3110705B">
      <w:pPr>
        <w:pStyle w:val="177"/>
        <w:spacing w:beforeLines="0" w:afterLines="0"/>
        <w:rPr>
          <w:rFonts w:hint="eastAsia"/>
          <w:sz w:val="21"/>
          <w:szCs w:val="24"/>
        </w:rPr>
      </w:pPr>
      <w:r>
        <w:rPr>
          <w:rFonts w:hint="eastAsia"/>
          <w:sz w:val="21"/>
          <w:szCs w:val="24"/>
        </w:rPr>
        <w:t>实施过程应具有健全的质量管理体系、相应的软件开发技术规范和施工质量检验制度。实施过程质量控制情况应按表A.1的要求进行检查记录；</w:t>
      </w:r>
    </w:p>
    <w:p w14:paraId="385B9C46">
      <w:pPr>
        <w:pStyle w:val="177"/>
        <w:spacing w:beforeLines="0" w:afterLines="0"/>
        <w:rPr>
          <w:rFonts w:hint="eastAsia"/>
          <w:sz w:val="21"/>
          <w:szCs w:val="24"/>
        </w:rPr>
      </w:pPr>
      <w:r>
        <w:rPr>
          <w:rFonts w:hint="eastAsia"/>
          <w:sz w:val="21"/>
          <w:szCs w:val="24"/>
        </w:rPr>
        <w:t>各层级质量验收均应在施工单位自检合格的基础上进行，自检记录格式可参考表A.2；</w:t>
      </w:r>
    </w:p>
    <w:p w14:paraId="67BD5357">
      <w:pPr>
        <w:pStyle w:val="177"/>
        <w:spacing w:beforeLines="0" w:afterLines="0"/>
        <w:rPr>
          <w:rFonts w:hint="eastAsia"/>
          <w:sz w:val="21"/>
          <w:szCs w:val="24"/>
        </w:rPr>
      </w:pPr>
      <w:r>
        <w:rPr>
          <w:rFonts w:hint="eastAsia"/>
          <w:sz w:val="21"/>
          <w:szCs w:val="24"/>
        </w:rPr>
        <w:t>涉及商用密码应用的，应建立健全安全管理制度，按有关要求进行验收；</w:t>
      </w:r>
    </w:p>
    <w:p w14:paraId="01975CAE">
      <w:pPr>
        <w:pStyle w:val="177"/>
        <w:spacing w:beforeLines="0" w:afterLines="0"/>
        <w:rPr>
          <w:rFonts w:hint="eastAsia"/>
          <w:sz w:val="21"/>
          <w:szCs w:val="24"/>
        </w:rPr>
      </w:pPr>
      <w:r>
        <w:rPr>
          <w:rFonts w:hint="eastAsia"/>
          <w:sz w:val="21"/>
          <w:szCs w:val="24"/>
        </w:rPr>
        <w:t>未实行监理的，建设单位相关人员应履行本文件涉及的监理职责；</w:t>
      </w:r>
    </w:p>
    <w:p w14:paraId="24771EC2">
      <w:pPr>
        <w:pStyle w:val="177"/>
        <w:spacing w:beforeLines="0" w:afterLines="0"/>
        <w:rPr>
          <w:rFonts w:hint="eastAsia"/>
          <w:sz w:val="21"/>
          <w:szCs w:val="24"/>
        </w:rPr>
      </w:pPr>
      <w:r>
        <w:rPr>
          <w:rFonts w:hint="eastAsia"/>
          <w:sz w:val="21"/>
          <w:szCs w:val="24"/>
        </w:rPr>
        <w:t>开源软件和商业软件的使用应符合许可证要求与国家法律法规规定。</w:t>
      </w:r>
    </w:p>
    <w:p w14:paraId="165797BC">
      <w:pPr>
        <w:pStyle w:val="107"/>
        <w:spacing w:before="312" w:after="312"/>
        <w:rPr>
          <w:rFonts w:hint="eastAsia"/>
          <w:sz w:val="21"/>
          <w:szCs w:val="24"/>
        </w:rPr>
      </w:pPr>
      <w:bookmarkStart w:id="57" w:name="_Toc203721298"/>
      <w:bookmarkStart w:id="58" w:name="_Toc14623"/>
      <w:bookmarkStart w:id="59" w:name="_Toc204698401"/>
      <w:r>
        <w:rPr>
          <w:rFonts w:hint="eastAsia"/>
          <w:sz w:val="21"/>
          <w:szCs w:val="24"/>
        </w:rPr>
        <w:t>质量验收</w:t>
      </w:r>
      <w:bookmarkEnd w:id="56"/>
      <w:r>
        <w:rPr>
          <w:rFonts w:hint="eastAsia"/>
          <w:sz w:val="21"/>
          <w:szCs w:val="24"/>
        </w:rPr>
        <w:t>的划分</w:t>
      </w:r>
      <w:bookmarkEnd w:id="57"/>
      <w:bookmarkEnd w:id="58"/>
      <w:bookmarkEnd w:id="59"/>
    </w:p>
    <w:p w14:paraId="4C02AB8D">
      <w:pPr>
        <w:pStyle w:val="59"/>
        <w:spacing w:beforeLines="0" w:afterLines="0"/>
        <w:ind w:firstLine="420"/>
        <w:rPr>
          <w:rFonts w:hint="eastAsia"/>
          <w:sz w:val="21"/>
          <w:szCs w:val="24"/>
        </w:rPr>
      </w:pPr>
      <w:r>
        <w:rPr>
          <w:rFonts w:hint="eastAsia"/>
          <w:sz w:val="21"/>
          <w:szCs w:val="24"/>
        </w:rPr>
        <w:t>应按照下列原则对应用系统工程中应用软件部分进行划分并实施质量验收：</w:t>
      </w:r>
    </w:p>
    <w:p w14:paraId="288F43C7">
      <w:pPr>
        <w:pStyle w:val="177"/>
        <w:numPr>
          <w:ilvl w:val="0"/>
          <w:numId w:val="32"/>
        </w:numPr>
        <w:spacing w:beforeLines="0" w:afterLines="0"/>
        <w:rPr>
          <w:rFonts w:hint="eastAsia"/>
          <w:sz w:val="21"/>
          <w:szCs w:val="24"/>
        </w:rPr>
      </w:pPr>
      <w:r>
        <w:rPr>
          <w:rFonts w:hint="eastAsia"/>
          <w:sz w:val="21"/>
          <w:szCs w:val="24"/>
        </w:rPr>
        <w:t>单位工程：能够独立组织施工并形成功能模块，但不能独立于运行环境发挥使用功能的应用软件系统；</w:t>
      </w:r>
    </w:p>
    <w:p w14:paraId="25D4C08F">
      <w:pPr>
        <w:pStyle w:val="177"/>
        <w:numPr>
          <w:ilvl w:val="0"/>
          <w:numId w:val="32"/>
        </w:numPr>
        <w:spacing w:beforeLines="0" w:afterLines="0"/>
        <w:rPr>
          <w:rFonts w:hint="eastAsia"/>
          <w:sz w:val="21"/>
          <w:szCs w:val="24"/>
        </w:rPr>
      </w:pPr>
      <w:r>
        <w:rPr>
          <w:rFonts w:hint="eastAsia"/>
          <w:sz w:val="21"/>
          <w:szCs w:val="24"/>
        </w:rPr>
        <w:t>分部工程：按照不同专业领域、物理或逻辑环境、实施对象、主要作业、场景或任务等进行划分的子系统；</w:t>
      </w:r>
    </w:p>
    <w:p w14:paraId="1EAD0DD5">
      <w:pPr>
        <w:pStyle w:val="177"/>
        <w:numPr>
          <w:ilvl w:val="0"/>
          <w:numId w:val="32"/>
        </w:numPr>
        <w:spacing w:beforeLines="0" w:afterLines="0"/>
        <w:rPr>
          <w:rFonts w:hint="eastAsia"/>
          <w:sz w:val="21"/>
          <w:szCs w:val="24"/>
        </w:rPr>
      </w:pPr>
      <w:r>
        <w:rPr>
          <w:rFonts w:hint="eastAsia"/>
          <w:sz w:val="21"/>
          <w:szCs w:val="24"/>
        </w:rPr>
        <w:t>检验批：按照工期或进度计划等进行划分的若干功能点，是根据实施过程质量控制需要而设定的最小质量验收单元。</w:t>
      </w:r>
    </w:p>
    <w:p w14:paraId="1B56849B">
      <w:pPr>
        <w:pStyle w:val="59"/>
        <w:spacing w:beforeLines="0" w:afterLines="0"/>
        <w:ind w:firstLine="420"/>
        <w:rPr>
          <w:rFonts w:hint="eastAsia"/>
          <w:sz w:val="21"/>
          <w:szCs w:val="24"/>
        </w:rPr>
      </w:pPr>
      <w:r>
        <w:rPr>
          <w:rFonts w:hint="eastAsia"/>
          <w:sz w:val="21"/>
          <w:szCs w:val="24"/>
        </w:rPr>
        <w:t>应用软件的划分可参考附录B。</w:t>
      </w:r>
    </w:p>
    <w:p w14:paraId="617AA458">
      <w:pPr>
        <w:pStyle w:val="107"/>
        <w:spacing w:before="312" w:after="312"/>
        <w:rPr>
          <w:rFonts w:hint="eastAsia"/>
          <w:sz w:val="21"/>
          <w:szCs w:val="24"/>
        </w:rPr>
      </w:pPr>
      <w:bookmarkStart w:id="60" w:name="_Toc8899"/>
      <w:bookmarkStart w:id="61" w:name="_Toc203721299"/>
      <w:bookmarkStart w:id="62" w:name="_Toc6119"/>
      <w:bookmarkStart w:id="63" w:name="_Toc204698402"/>
      <w:r>
        <w:rPr>
          <w:rFonts w:hint="eastAsia"/>
          <w:sz w:val="21"/>
          <w:szCs w:val="24"/>
        </w:rPr>
        <w:t>质量验收</w:t>
      </w:r>
      <w:bookmarkEnd w:id="60"/>
      <w:r>
        <w:rPr>
          <w:rFonts w:hint="eastAsia"/>
          <w:sz w:val="21"/>
          <w:szCs w:val="24"/>
        </w:rPr>
        <w:t>的要求</w:t>
      </w:r>
      <w:bookmarkEnd w:id="61"/>
      <w:bookmarkEnd w:id="62"/>
      <w:bookmarkEnd w:id="63"/>
    </w:p>
    <w:p w14:paraId="09BC957E">
      <w:pPr>
        <w:pStyle w:val="108"/>
        <w:spacing w:before="156" w:after="156"/>
        <w:rPr>
          <w:rFonts w:hint="eastAsia"/>
          <w:sz w:val="21"/>
          <w:szCs w:val="24"/>
        </w:rPr>
      </w:pPr>
      <w:bookmarkStart w:id="64" w:name="_Toc203721300"/>
      <w:bookmarkStart w:id="65" w:name="_Toc31556"/>
      <w:bookmarkStart w:id="66" w:name="_Toc204698403"/>
      <w:r>
        <w:rPr>
          <w:rFonts w:hint="eastAsia"/>
          <w:sz w:val="21"/>
          <w:szCs w:val="24"/>
        </w:rPr>
        <w:t>一般要求</w:t>
      </w:r>
      <w:bookmarkEnd w:id="64"/>
      <w:bookmarkEnd w:id="65"/>
      <w:bookmarkEnd w:id="66"/>
    </w:p>
    <w:p w14:paraId="70FF7E6A">
      <w:pPr>
        <w:pStyle w:val="59"/>
        <w:spacing w:beforeLines="0" w:afterLines="0"/>
        <w:ind w:firstLine="420"/>
        <w:rPr>
          <w:rFonts w:hint="eastAsia"/>
          <w:sz w:val="21"/>
          <w:szCs w:val="24"/>
        </w:rPr>
      </w:pPr>
      <w:r>
        <w:rPr>
          <w:rFonts w:hint="eastAsia"/>
          <w:sz w:val="21"/>
          <w:szCs w:val="24"/>
        </w:rPr>
        <w:t>质量验收应按照检验批、分部工程、单位工程的顺序逐级进行，各层级验收中发现的问题需整改后经复验合格方可进入下一阶段。</w:t>
      </w:r>
    </w:p>
    <w:p w14:paraId="5C74FB3A">
      <w:pPr>
        <w:pStyle w:val="59"/>
        <w:spacing w:beforeLines="0" w:afterLines="0"/>
        <w:ind w:firstLine="420"/>
        <w:rPr>
          <w:rFonts w:hint="eastAsia"/>
          <w:sz w:val="21"/>
          <w:szCs w:val="24"/>
        </w:rPr>
      </w:pPr>
      <w:r>
        <w:rPr>
          <w:rFonts w:hint="eastAsia"/>
          <w:sz w:val="21"/>
          <w:szCs w:val="24"/>
        </w:rPr>
        <w:t>检验批和分部工程质量验收应在验证环境或运行环境中进行，单位工程质量验收应在运行环境中进行。</w:t>
      </w:r>
    </w:p>
    <w:p w14:paraId="0A27D763">
      <w:pPr>
        <w:pStyle w:val="108"/>
        <w:spacing w:before="156" w:after="156"/>
        <w:rPr>
          <w:rFonts w:hint="eastAsia"/>
          <w:sz w:val="21"/>
          <w:szCs w:val="24"/>
        </w:rPr>
      </w:pPr>
      <w:bookmarkStart w:id="67" w:name="_Toc203721301"/>
      <w:bookmarkStart w:id="68" w:name="_Toc1348"/>
      <w:bookmarkStart w:id="69" w:name="_Toc204698404"/>
      <w:r>
        <w:rPr>
          <w:rFonts w:hint="eastAsia"/>
          <w:sz w:val="21"/>
          <w:szCs w:val="24"/>
        </w:rPr>
        <w:t>检验批质量验收</w:t>
      </w:r>
      <w:bookmarkEnd w:id="67"/>
      <w:bookmarkEnd w:id="68"/>
      <w:bookmarkEnd w:id="69"/>
    </w:p>
    <w:p w14:paraId="5BF5714F">
      <w:pPr>
        <w:pStyle w:val="68"/>
        <w:spacing w:before="156" w:after="156"/>
        <w:rPr>
          <w:rFonts w:hint="eastAsia"/>
          <w:sz w:val="21"/>
          <w:szCs w:val="24"/>
        </w:rPr>
      </w:pPr>
      <w:r>
        <w:rPr>
          <w:rFonts w:hint="eastAsia"/>
          <w:sz w:val="21"/>
          <w:szCs w:val="24"/>
        </w:rPr>
        <w:t>检验批质量验收检查内容</w:t>
      </w:r>
    </w:p>
    <w:p w14:paraId="1AAD6E9D">
      <w:pPr>
        <w:pStyle w:val="59"/>
        <w:spacing w:beforeLines="0" w:afterLines="0"/>
        <w:ind w:firstLine="420"/>
        <w:rPr>
          <w:rFonts w:hint="eastAsia"/>
          <w:sz w:val="21"/>
          <w:szCs w:val="24"/>
        </w:rPr>
      </w:pPr>
      <w:r>
        <w:rPr>
          <w:rFonts w:hint="eastAsia"/>
          <w:sz w:val="21"/>
          <w:szCs w:val="24"/>
        </w:rPr>
        <w:t>检验批质量验收主要是对功能点完成情况与质量进行检查。</w:t>
      </w:r>
    </w:p>
    <w:p w14:paraId="7469D06C">
      <w:pPr>
        <w:pStyle w:val="97"/>
        <w:spacing w:before="156" w:after="156"/>
        <w:rPr>
          <w:rFonts w:hint="eastAsia"/>
          <w:sz w:val="21"/>
          <w:szCs w:val="24"/>
        </w:rPr>
      </w:pPr>
      <w:r>
        <w:rPr>
          <w:rFonts w:hint="eastAsia"/>
          <w:sz w:val="21"/>
          <w:szCs w:val="24"/>
        </w:rPr>
        <w:t>功能点完成情况</w:t>
      </w:r>
    </w:p>
    <w:p w14:paraId="78A183D0">
      <w:pPr>
        <w:pStyle w:val="177"/>
        <w:numPr>
          <w:ilvl w:val="0"/>
          <w:numId w:val="0"/>
        </w:numPr>
        <w:spacing w:beforeLines="0" w:afterLines="0"/>
        <w:ind w:left="425" w:firstLine="0"/>
        <w:rPr>
          <w:rFonts w:hint="eastAsia"/>
          <w:sz w:val="21"/>
          <w:szCs w:val="24"/>
        </w:rPr>
      </w:pPr>
      <w:r>
        <w:rPr>
          <w:rFonts w:hint="eastAsia"/>
          <w:sz w:val="21"/>
          <w:szCs w:val="24"/>
        </w:rPr>
        <w:t>应检查功能点是否按照规定进度开发完成且符合设计要求：</w:t>
      </w:r>
    </w:p>
    <w:p w14:paraId="762204E4">
      <w:pPr>
        <w:pStyle w:val="177"/>
        <w:numPr>
          <w:ilvl w:val="0"/>
          <w:numId w:val="33"/>
        </w:numPr>
        <w:spacing w:beforeLines="0" w:afterLines="0"/>
        <w:rPr>
          <w:rFonts w:hint="eastAsia"/>
          <w:sz w:val="21"/>
          <w:szCs w:val="24"/>
        </w:rPr>
      </w:pPr>
      <w:r>
        <w:rPr>
          <w:rFonts w:hint="eastAsia"/>
          <w:sz w:val="21"/>
          <w:szCs w:val="24"/>
        </w:rPr>
        <w:t>功能点基本要求情况，包括：</w:t>
      </w:r>
    </w:p>
    <w:p w14:paraId="0B1D6D7D">
      <w:pPr>
        <w:pStyle w:val="112"/>
        <w:numPr>
          <w:ilvl w:val="1"/>
          <w:numId w:val="33"/>
        </w:numPr>
        <w:tabs>
          <w:tab w:val="clear" w:pos="851"/>
        </w:tabs>
        <w:spacing w:beforeLines="0" w:afterLines="0"/>
        <w:rPr>
          <w:rFonts w:hint="eastAsia"/>
          <w:sz w:val="21"/>
          <w:szCs w:val="24"/>
        </w:rPr>
      </w:pPr>
      <w:r>
        <w:rPr>
          <w:rFonts w:hint="eastAsia"/>
          <w:sz w:val="21"/>
          <w:szCs w:val="24"/>
        </w:rPr>
        <w:t>功能点名称、主要功能、输入来源/输出目的地、有效范围、准确性和误差、计量单位、与其他输入/输出的关系、命令格式/参数、输入/输出包含的数据项或信息项等功能点特征；</w:t>
      </w:r>
    </w:p>
    <w:p w14:paraId="1FF6DA0F">
      <w:pPr>
        <w:pStyle w:val="112"/>
        <w:numPr>
          <w:ilvl w:val="1"/>
          <w:numId w:val="33"/>
        </w:numPr>
        <w:tabs>
          <w:tab w:val="clear" w:pos="851"/>
        </w:tabs>
        <w:spacing w:beforeLines="0" w:afterLines="0"/>
        <w:rPr>
          <w:rFonts w:hint="eastAsia"/>
          <w:sz w:val="21"/>
          <w:szCs w:val="24"/>
        </w:rPr>
      </w:pPr>
      <w:r>
        <w:rPr>
          <w:rFonts w:hint="eastAsia"/>
          <w:sz w:val="21"/>
          <w:szCs w:val="24"/>
        </w:rPr>
        <w:t>输入的有效性检查；</w:t>
      </w:r>
    </w:p>
    <w:p w14:paraId="5925C6D8">
      <w:pPr>
        <w:pStyle w:val="112"/>
        <w:numPr>
          <w:ilvl w:val="1"/>
          <w:numId w:val="33"/>
        </w:numPr>
        <w:tabs>
          <w:tab w:val="clear" w:pos="851"/>
        </w:tabs>
        <w:spacing w:beforeLines="0" w:afterLines="0"/>
        <w:rPr>
          <w:rFonts w:hint="eastAsia"/>
          <w:sz w:val="21"/>
          <w:szCs w:val="24"/>
        </w:rPr>
      </w:pPr>
      <w:r>
        <w:rPr>
          <w:rFonts w:hint="eastAsia"/>
          <w:sz w:val="21"/>
          <w:szCs w:val="24"/>
        </w:rPr>
        <w:t>操作顺序；</w:t>
      </w:r>
    </w:p>
    <w:p w14:paraId="10FFD5C2">
      <w:pPr>
        <w:pStyle w:val="112"/>
        <w:numPr>
          <w:ilvl w:val="1"/>
          <w:numId w:val="33"/>
        </w:numPr>
        <w:tabs>
          <w:tab w:val="clear" w:pos="851"/>
        </w:tabs>
        <w:spacing w:beforeLines="0" w:afterLines="0"/>
        <w:rPr>
          <w:rFonts w:hint="eastAsia"/>
          <w:sz w:val="21"/>
          <w:szCs w:val="24"/>
        </w:rPr>
      </w:pPr>
      <w:r>
        <w:rPr>
          <w:rFonts w:hint="eastAsia"/>
          <w:sz w:val="21"/>
          <w:szCs w:val="24"/>
        </w:rPr>
        <w:t>溢出、通信故障、硬件故障、错误处理和恢复等异常情况响应；</w:t>
      </w:r>
    </w:p>
    <w:p w14:paraId="74CB5134">
      <w:pPr>
        <w:pStyle w:val="112"/>
        <w:numPr>
          <w:ilvl w:val="1"/>
          <w:numId w:val="33"/>
        </w:numPr>
        <w:tabs>
          <w:tab w:val="clear" w:pos="851"/>
        </w:tabs>
        <w:spacing w:beforeLines="0" w:afterLines="0"/>
        <w:rPr>
          <w:rFonts w:hint="eastAsia"/>
          <w:sz w:val="21"/>
          <w:szCs w:val="24"/>
        </w:rPr>
      </w:pPr>
      <w:r>
        <w:rPr>
          <w:rFonts w:hint="eastAsia"/>
          <w:sz w:val="21"/>
          <w:szCs w:val="24"/>
        </w:rPr>
        <w:t>容量与逻辑位置、日志与检查点文件类型等。</w:t>
      </w:r>
    </w:p>
    <w:p w14:paraId="0DEB0256">
      <w:pPr>
        <w:pStyle w:val="177"/>
        <w:numPr>
          <w:ilvl w:val="0"/>
          <w:numId w:val="33"/>
        </w:numPr>
        <w:spacing w:beforeLines="0" w:afterLines="0"/>
        <w:rPr>
          <w:rFonts w:hint="eastAsia"/>
          <w:sz w:val="21"/>
          <w:szCs w:val="24"/>
        </w:rPr>
      </w:pPr>
      <w:r>
        <w:rPr>
          <w:rFonts w:hint="eastAsia"/>
          <w:sz w:val="21"/>
          <w:szCs w:val="24"/>
        </w:rPr>
        <w:t>接口情况，包括：</w:t>
      </w:r>
    </w:p>
    <w:p w14:paraId="66D51649">
      <w:pPr>
        <w:pStyle w:val="112"/>
        <w:numPr>
          <w:ilvl w:val="1"/>
          <w:numId w:val="33"/>
        </w:numPr>
        <w:tabs>
          <w:tab w:val="clear" w:pos="851"/>
        </w:tabs>
        <w:spacing w:beforeLines="0" w:afterLines="0"/>
        <w:rPr>
          <w:rFonts w:hint="eastAsia"/>
          <w:sz w:val="21"/>
          <w:szCs w:val="24"/>
        </w:rPr>
      </w:pPr>
      <w:r>
        <w:rPr>
          <w:rFonts w:hint="eastAsia"/>
          <w:sz w:val="21"/>
          <w:szCs w:val="24"/>
        </w:rPr>
        <w:t>支持的设备类型等硬件接口；</w:t>
      </w:r>
    </w:p>
    <w:p w14:paraId="282E41F1">
      <w:pPr>
        <w:pStyle w:val="112"/>
        <w:numPr>
          <w:ilvl w:val="1"/>
          <w:numId w:val="33"/>
        </w:numPr>
        <w:tabs>
          <w:tab w:val="clear" w:pos="851"/>
        </w:tabs>
        <w:spacing w:beforeLines="0" w:afterLines="0"/>
        <w:rPr>
          <w:rFonts w:hint="eastAsia"/>
          <w:sz w:val="21"/>
          <w:szCs w:val="24"/>
        </w:rPr>
      </w:pPr>
      <w:r>
        <w:rPr>
          <w:rFonts w:hint="eastAsia"/>
          <w:sz w:val="21"/>
          <w:szCs w:val="24"/>
        </w:rPr>
        <w:t>同其他应用软件和软件产品的接口；</w:t>
      </w:r>
    </w:p>
    <w:p w14:paraId="6BD79D7A">
      <w:pPr>
        <w:pStyle w:val="112"/>
        <w:numPr>
          <w:ilvl w:val="1"/>
          <w:numId w:val="33"/>
        </w:numPr>
        <w:tabs>
          <w:tab w:val="clear" w:pos="851"/>
        </w:tabs>
        <w:spacing w:beforeLines="0" w:afterLines="0"/>
        <w:rPr>
          <w:rFonts w:hint="eastAsia"/>
          <w:sz w:val="21"/>
          <w:szCs w:val="24"/>
        </w:rPr>
      </w:pPr>
      <w:r>
        <w:rPr>
          <w:rFonts w:hint="eastAsia"/>
          <w:sz w:val="21"/>
          <w:szCs w:val="24"/>
        </w:rPr>
        <w:t>同其他服务的接口；</w:t>
      </w:r>
    </w:p>
    <w:p w14:paraId="42171ED0">
      <w:pPr>
        <w:pStyle w:val="112"/>
        <w:numPr>
          <w:ilvl w:val="1"/>
          <w:numId w:val="33"/>
        </w:numPr>
        <w:tabs>
          <w:tab w:val="clear" w:pos="851"/>
        </w:tabs>
        <w:spacing w:beforeLines="0" w:afterLines="0"/>
        <w:rPr>
          <w:rFonts w:hint="eastAsia"/>
          <w:sz w:val="21"/>
          <w:szCs w:val="24"/>
        </w:rPr>
      </w:pPr>
      <w:r>
        <w:rPr>
          <w:rFonts w:hint="eastAsia"/>
          <w:sz w:val="21"/>
          <w:szCs w:val="24"/>
        </w:rPr>
        <w:t>支持的网络协议与数据交换协议等通信接口。</w:t>
      </w:r>
    </w:p>
    <w:p w14:paraId="4991B1CF">
      <w:pPr>
        <w:pStyle w:val="97"/>
        <w:spacing w:before="156" w:after="156"/>
        <w:rPr>
          <w:rFonts w:hint="eastAsia"/>
          <w:sz w:val="21"/>
          <w:szCs w:val="24"/>
        </w:rPr>
      </w:pPr>
      <w:r>
        <w:rPr>
          <w:rFonts w:hint="eastAsia"/>
          <w:sz w:val="21"/>
          <w:szCs w:val="24"/>
        </w:rPr>
        <w:t>功能点质量</w:t>
      </w:r>
    </w:p>
    <w:p w14:paraId="2F352A1B">
      <w:pPr>
        <w:pStyle w:val="177"/>
        <w:numPr>
          <w:ilvl w:val="0"/>
          <w:numId w:val="0"/>
        </w:numPr>
        <w:spacing w:beforeLines="0" w:afterLines="0"/>
        <w:ind w:left="425" w:firstLine="0"/>
        <w:rPr>
          <w:rFonts w:hint="eastAsia"/>
          <w:sz w:val="21"/>
          <w:szCs w:val="24"/>
        </w:rPr>
      </w:pPr>
      <w:r>
        <w:rPr>
          <w:rFonts w:hint="eastAsia"/>
          <w:sz w:val="21"/>
          <w:szCs w:val="24"/>
        </w:rPr>
        <w:t>应检查功能点质量是否符合设计要求：</w:t>
      </w:r>
    </w:p>
    <w:p w14:paraId="0A38023B">
      <w:pPr>
        <w:pStyle w:val="177"/>
        <w:numPr>
          <w:ilvl w:val="0"/>
          <w:numId w:val="34"/>
        </w:numPr>
        <w:spacing w:beforeLines="0" w:afterLines="0"/>
        <w:rPr>
          <w:rFonts w:hint="eastAsia"/>
          <w:sz w:val="21"/>
          <w:szCs w:val="24"/>
        </w:rPr>
      </w:pPr>
      <w:r>
        <w:rPr>
          <w:rFonts w:hint="eastAsia"/>
          <w:sz w:val="21"/>
          <w:szCs w:val="24"/>
        </w:rPr>
        <w:t>软件质量情况：</w:t>
      </w:r>
    </w:p>
    <w:p w14:paraId="300C27BE">
      <w:pPr>
        <w:pStyle w:val="112"/>
        <w:numPr>
          <w:ilvl w:val="1"/>
          <w:numId w:val="34"/>
        </w:numPr>
        <w:tabs>
          <w:tab w:val="clear" w:pos="851"/>
        </w:tabs>
        <w:spacing w:beforeLines="0" w:afterLines="0"/>
        <w:rPr>
          <w:rFonts w:hint="eastAsia"/>
          <w:sz w:val="21"/>
          <w:szCs w:val="24"/>
        </w:rPr>
      </w:pPr>
      <w:r>
        <w:rPr>
          <w:rFonts w:hint="eastAsia"/>
          <w:sz w:val="21"/>
          <w:szCs w:val="24"/>
        </w:rPr>
        <w:t>功能性，包括：功能正确性、适合性、依从性等；</w:t>
      </w:r>
    </w:p>
    <w:p w14:paraId="5A6EE3AC">
      <w:pPr>
        <w:pStyle w:val="112"/>
        <w:numPr>
          <w:ilvl w:val="1"/>
          <w:numId w:val="34"/>
        </w:numPr>
        <w:tabs>
          <w:tab w:val="clear" w:pos="851"/>
        </w:tabs>
        <w:spacing w:beforeLines="0" w:afterLines="0"/>
        <w:rPr>
          <w:rFonts w:hint="eastAsia"/>
          <w:sz w:val="21"/>
          <w:szCs w:val="24"/>
        </w:rPr>
      </w:pPr>
      <w:r>
        <w:rPr>
          <w:rFonts w:hint="eastAsia"/>
          <w:sz w:val="21"/>
          <w:szCs w:val="24"/>
        </w:rPr>
        <w:t>兼容性，包括：共存性、互操作性、依从性等；</w:t>
      </w:r>
    </w:p>
    <w:p w14:paraId="797F088E">
      <w:pPr>
        <w:pStyle w:val="112"/>
        <w:numPr>
          <w:ilvl w:val="1"/>
          <w:numId w:val="34"/>
        </w:numPr>
        <w:tabs>
          <w:tab w:val="clear" w:pos="851"/>
        </w:tabs>
        <w:spacing w:beforeLines="0" w:afterLines="0"/>
        <w:rPr>
          <w:rFonts w:hint="eastAsia"/>
          <w:sz w:val="21"/>
          <w:szCs w:val="24"/>
        </w:rPr>
      </w:pPr>
      <w:r>
        <w:rPr>
          <w:rFonts w:hint="eastAsia"/>
          <w:sz w:val="21"/>
          <w:szCs w:val="24"/>
        </w:rPr>
        <w:t>易用性，包括：易学性、可辨识性、易操作性、用户差错防御性、易访问性等；</w:t>
      </w:r>
    </w:p>
    <w:p w14:paraId="4CFE68D0">
      <w:pPr>
        <w:pStyle w:val="112"/>
        <w:numPr>
          <w:ilvl w:val="1"/>
          <w:numId w:val="34"/>
        </w:numPr>
        <w:tabs>
          <w:tab w:val="clear" w:pos="851"/>
        </w:tabs>
        <w:spacing w:beforeLines="0" w:afterLines="0"/>
        <w:rPr>
          <w:rFonts w:hint="eastAsia"/>
          <w:sz w:val="21"/>
          <w:szCs w:val="24"/>
        </w:rPr>
      </w:pPr>
      <w:r>
        <w:rPr>
          <w:rFonts w:hint="eastAsia"/>
          <w:sz w:val="21"/>
          <w:szCs w:val="24"/>
        </w:rPr>
        <w:t>信息安全性，包括：保密性、抗抵赖性、可核查性等；</w:t>
      </w:r>
    </w:p>
    <w:p w14:paraId="0FAC5FAE">
      <w:pPr>
        <w:pStyle w:val="112"/>
        <w:numPr>
          <w:ilvl w:val="1"/>
          <w:numId w:val="34"/>
        </w:numPr>
        <w:tabs>
          <w:tab w:val="clear" w:pos="851"/>
        </w:tabs>
        <w:spacing w:beforeLines="0" w:afterLines="0"/>
        <w:rPr>
          <w:rFonts w:hint="eastAsia"/>
          <w:sz w:val="21"/>
          <w:szCs w:val="24"/>
        </w:rPr>
      </w:pPr>
      <w:r>
        <w:rPr>
          <w:rFonts w:hint="eastAsia"/>
          <w:sz w:val="21"/>
          <w:szCs w:val="24"/>
        </w:rPr>
        <w:t>维护性，包括：模块化、可重用性等；</w:t>
      </w:r>
    </w:p>
    <w:p w14:paraId="01E276AC">
      <w:pPr>
        <w:pStyle w:val="177"/>
        <w:numPr>
          <w:ilvl w:val="0"/>
          <w:numId w:val="34"/>
        </w:numPr>
        <w:spacing w:beforeLines="0" w:afterLines="0"/>
        <w:rPr>
          <w:rFonts w:hint="eastAsia"/>
          <w:sz w:val="21"/>
          <w:szCs w:val="24"/>
        </w:rPr>
      </w:pPr>
      <w:r>
        <w:rPr>
          <w:rFonts w:hint="eastAsia"/>
          <w:sz w:val="21"/>
          <w:szCs w:val="24"/>
        </w:rPr>
        <w:t>使用质量情况，包括：</w:t>
      </w:r>
    </w:p>
    <w:p w14:paraId="45C573DB">
      <w:pPr>
        <w:pStyle w:val="112"/>
        <w:numPr>
          <w:ilvl w:val="1"/>
          <w:numId w:val="34"/>
        </w:numPr>
        <w:tabs>
          <w:tab w:val="clear" w:pos="851"/>
        </w:tabs>
        <w:spacing w:beforeLines="0" w:afterLines="0"/>
        <w:rPr>
          <w:rFonts w:hint="eastAsia"/>
          <w:sz w:val="21"/>
          <w:szCs w:val="24"/>
        </w:rPr>
      </w:pPr>
      <w:r>
        <w:rPr>
          <w:rFonts w:hint="eastAsia"/>
          <w:sz w:val="21"/>
          <w:szCs w:val="24"/>
        </w:rPr>
        <w:t>有效性，包括：任务完成情况等；</w:t>
      </w:r>
    </w:p>
    <w:p w14:paraId="589B54FB">
      <w:pPr>
        <w:pStyle w:val="112"/>
        <w:numPr>
          <w:ilvl w:val="1"/>
          <w:numId w:val="34"/>
        </w:numPr>
        <w:tabs>
          <w:tab w:val="clear" w:pos="851"/>
        </w:tabs>
        <w:spacing w:beforeLines="0" w:afterLines="0"/>
        <w:rPr>
          <w:rFonts w:hint="eastAsia"/>
          <w:sz w:val="21"/>
          <w:szCs w:val="24"/>
        </w:rPr>
      </w:pPr>
      <w:r>
        <w:rPr>
          <w:rFonts w:hint="eastAsia"/>
          <w:sz w:val="21"/>
          <w:szCs w:val="24"/>
        </w:rPr>
        <w:t>效率，包括：任务用时、生产性时间比、非必要动作率等；</w:t>
      </w:r>
    </w:p>
    <w:p w14:paraId="013BE783">
      <w:pPr>
        <w:pStyle w:val="112"/>
        <w:numPr>
          <w:ilvl w:val="1"/>
          <w:numId w:val="34"/>
        </w:numPr>
        <w:tabs>
          <w:tab w:val="clear" w:pos="851"/>
        </w:tabs>
        <w:spacing w:beforeLines="0" w:afterLines="0"/>
        <w:rPr>
          <w:rFonts w:hint="eastAsia"/>
          <w:sz w:val="21"/>
          <w:szCs w:val="24"/>
        </w:rPr>
      </w:pPr>
      <w:r>
        <w:rPr>
          <w:rFonts w:hint="eastAsia"/>
          <w:sz w:val="21"/>
          <w:szCs w:val="24"/>
        </w:rPr>
        <w:t>满意度，包括：有用性、健康和安全风险缓解性等；</w:t>
      </w:r>
    </w:p>
    <w:p w14:paraId="1B0E35A4">
      <w:pPr>
        <w:pStyle w:val="177"/>
        <w:numPr>
          <w:ilvl w:val="0"/>
          <w:numId w:val="34"/>
        </w:numPr>
        <w:spacing w:beforeLines="0" w:afterLines="0"/>
        <w:rPr>
          <w:rFonts w:hint="eastAsia"/>
          <w:sz w:val="21"/>
          <w:szCs w:val="24"/>
        </w:rPr>
      </w:pPr>
      <w:r>
        <w:rPr>
          <w:rFonts w:hint="eastAsia"/>
          <w:sz w:val="21"/>
          <w:szCs w:val="24"/>
        </w:rPr>
        <w:t>数据质量情况，包括：</w:t>
      </w:r>
    </w:p>
    <w:p w14:paraId="1E3BA2FA">
      <w:pPr>
        <w:pStyle w:val="112"/>
        <w:numPr>
          <w:ilvl w:val="1"/>
          <w:numId w:val="34"/>
        </w:numPr>
        <w:tabs>
          <w:tab w:val="clear" w:pos="851"/>
        </w:tabs>
        <w:spacing w:beforeLines="0" w:afterLines="0"/>
        <w:rPr>
          <w:rFonts w:hint="eastAsia"/>
          <w:sz w:val="21"/>
          <w:szCs w:val="24"/>
        </w:rPr>
      </w:pPr>
      <w:r>
        <w:rPr>
          <w:rFonts w:hint="eastAsia"/>
          <w:sz w:val="21"/>
          <w:szCs w:val="24"/>
        </w:rPr>
        <w:t>准确性，包括：数据精度、元数据准确性、数据精度范围等；</w:t>
      </w:r>
    </w:p>
    <w:p w14:paraId="032E80C4">
      <w:pPr>
        <w:pStyle w:val="112"/>
        <w:numPr>
          <w:ilvl w:val="1"/>
          <w:numId w:val="34"/>
        </w:numPr>
        <w:tabs>
          <w:tab w:val="clear" w:pos="851"/>
        </w:tabs>
        <w:spacing w:beforeLines="0" w:afterLines="0"/>
        <w:rPr>
          <w:rFonts w:hint="eastAsia"/>
          <w:sz w:val="21"/>
          <w:szCs w:val="24"/>
        </w:rPr>
      </w:pPr>
      <w:r>
        <w:rPr>
          <w:rFonts w:hint="eastAsia"/>
          <w:sz w:val="21"/>
          <w:szCs w:val="24"/>
        </w:rPr>
        <w:t>完备性，包括：记录完备性、数据值完备性、数据文件中的空记录等；</w:t>
      </w:r>
    </w:p>
    <w:p w14:paraId="74ACA113">
      <w:pPr>
        <w:pStyle w:val="112"/>
        <w:numPr>
          <w:ilvl w:val="1"/>
          <w:numId w:val="34"/>
        </w:numPr>
        <w:tabs>
          <w:tab w:val="clear" w:pos="851"/>
        </w:tabs>
        <w:spacing w:beforeLines="0" w:afterLines="0"/>
        <w:rPr>
          <w:rFonts w:hint="eastAsia"/>
          <w:sz w:val="21"/>
          <w:szCs w:val="24"/>
        </w:rPr>
      </w:pPr>
      <w:r>
        <w:rPr>
          <w:rFonts w:hint="eastAsia"/>
          <w:sz w:val="21"/>
          <w:szCs w:val="24"/>
        </w:rPr>
        <w:t>一致性，包括：引用完整性等；</w:t>
      </w:r>
    </w:p>
    <w:p w14:paraId="3F047CE6">
      <w:pPr>
        <w:pStyle w:val="112"/>
        <w:numPr>
          <w:ilvl w:val="1"/>
          <w:numId w:val="34"/>
        </w:numPr>
        <w:tabs>
          <w:tab w:val="clear" w:pos="851"/>
        </w:tabs>
        <w:spacing w:beforeLines="0" w:afterLines="0"/>
        <w:rPr>
          <w:rFonts w:hint="eastAsia"/>
          <w:sz w:val="21"/>
          <w:szCs w:val="24"/>
        </w:rPr>
      </w:pPr>
      <w:r>
        <w:rPr>
          <w:rFonts w:hint="eastAsia"/>
          <w:sz w:val="21"/>
          <w:szCs w:val="24"/>
        </w:rPr>
        <w:t>确实性，包括：值确实性、数据字典确实性等；</w:t>
      </w:r>
    </w:p>
    <w:p w14:paraId="444FF92F">
      <w:pPr>
        <w:pStyle w:val="112"/>
        <w:numPr>
          <w:ilvl w:val="1"/>
          <w:numId w:val="34"/>
        </w:numPr>
        <w:tabs>
          <w:tab w:val="clear" w:pos="851"/>
        </w:tabs>
        <w:spacing w:beforeLines="0" w:afterLines="0"/>
        <w:rPr>
          <w:rFonts w:hint="eastAsia"/>
          <w:sz w:val="21"/>
          <w:szCs w:val="24"/>
        </w:rPr>
      </w:pPr>
      <w:r>
        <w:rPr>
          <w:rFonts w:hint="eastAsia"/>
          <w:sz w:val="21"/>
          <w:szCs w:val="24"/>
        </w:rPr>
        <w:t>现实性，包括：更新频率、更新时效性、更新项要求等；</w:t>
      </w:r>
    </w:p>
    <w:p w14:paraId="0B6E2501">
      <w:pPr>
        <w:pStyle w:val="112"/>
        <w:numPr>
          <w:ilvl w:val="1"/>
          <w:numId w:val="34"/>
        </w:numPr>
        <w:tabs>
          <w:tab w:val="clear" w:pos="851"/>
        </w:tabs>
        <w:spacing w:beforeLines="0" w:afterLines="0"/>
        <w:rPr>
          <w:rFonts w:hint="eastAsia"/>
          <w:sz w:val="21"/>
          <w:szCs w:val="24"/>
        </w:rPr>
      </w:pPr>
      <w:r>
        <w:rPr>
          <w:rFonts w:hint="eastAsia"/>
          <w:sz w:val="21"/>
          <w:szCs w:val="24"/>
        </w:rPr>
        <w:t>用户可访问性；</w:t>
      </w:r>
    </w:p>
    <w:p w14:paraId="15877E4D">
      <w:pPr>
        <w:pStyle w:val="112"/>
        <w:numPr>
          <w:ilvl w:val="1"/>
          <w:numId w:val="34"/>
        </w:numPr>
        <w:tabs>
          <w:tab w:val="clear" w:pos="851"/>
        </w:tabs>
        <w:spacing w:beforeLines="0" w:afterLines="0"/>
        <w:rPr>
          <w:rFonts w:hint="eastAsia"/>
          <w:sz w:val="21"/>
          <w:szCs w:val="24"/>
        </w:rPr>
      </w:pPr>
      <w:r>
        <w:rPr>
          <w:rFonts w:hint="eastAsia"/>
          <w:sz w:val="21"/>
          <w:szCs w:val="24"/>
        </w:rPr>
        <w:t>值或格式的标准依从性；</w:t>
      </w:r>
    </w:p>
    <w:p w14:paraId="59BA6731">
      <w:pPr>
        <w:pStyle w:val="112"/>
        <w:numPr>
          <w:ilvl w:val="1"/>
          <w:numId w:val="34"/>
        </w:numPr>
        <w:tabs>
          <w:tab w:val="clear" w:pos="851"/>
        </w:tabs>
        <w:spacing w:beforeLines="0" w:afterLines="0"/>
        <w:rPr>
          <w:rFonts w:hint="eastAsia"/>
          <w:sz w:val="21"/>
          <w:szCs w:val="24"/>
        </w:rPr>
      </w:pPr>
      <w:r>
        <w:rPr>
          <w:rFonts w:hint="eastAsia"/>
          <w:sz w:val="21"/>
          <w:szCs w:val="24"/>
        </w:rPr>
        <w:t>保密性，包括：加密使用、非易损性等；</w:t>
      </w:r>
    </w:p>
    <w:p w14:paraId="6663B4B1">
      <w:pPr>
        <w:pStyle w:val="112"/>
        <w:numPr>
          <w:ilvl w:val="1"/>
          <w:numId w:val="34"/>
        </w:numPr>
        <w:tabs>
          <w:tab w:val="clear" w:pos="851"/>
        </w:tabs>
        <w:spacing w:beforeLines="0" w:afterLines="0"/>
        <w:rPr>
          <w:rFonts w:hint="eastAsia"/>
          <w:sz w:val="21"/>
          <w:szCs w:val="24"/>
        </w:rPr>
      </w:pPr>
      <w:r>
        <w:rPr>
          <w:rFonts w:hint="eastAsia"/>
          <w:sz w:val="21"/>
          <w:szCs w:val="24"/>
        </w:rPr>
        <w:t>效率，包括：有效数据项格式、可用效率、浪费空间风险、冗余记录占用空间、数据更新延迟等；</w:t>
      </w:r>
    </w:p>
    <w:p w14:paraId="673A5C4F">
      <w:pPr>
        <w:pStyle w:val="112"/>
        <w:numPr>
          <w:ilvl w:val="1"/>
          <w:numId w:val="34"/>
        </w:numPr>
        <w:tabs>
          <w:tab w:val="clear" w:pos="851"/>
        </w:tabs>
        <w:spacing w:beforeLines="0" w:afterLines="0"/>
        <w:rPr>
          <w:rFonts w:hint="eastAsia"/>
          <w:sz w:val="21"/>
          <w:szCs w:val="24"/>
        </w:rPr>
      </w:pPr>
      <w:r>
        <w:rPr>
          <w:rFonts w:hint="eastAsia"/>
          <w:sz w:val="21"/>
          <w:szCs w:val="24"/>
        </w:rPr>
        <w:t>精确性，包括：数据值精度等；</w:t>
      </w:r>
    </w:p>
    <w:p w14:paraId="3DD01911">
      <w:pPr>
        <w:pStyle w:val="112"/>
        <w:numPr>
          <w:ilvl w:val="1"/>
          <w:numId w:val="34"/>
        </w:numPr>
        <w:tabs>
          <w:tab w:val="clear" w:pos="851"/>
        </w:tabs>
        <w:spacing w:beforeLines="0" w:afterLines="0"/>
        <w:rPr>
          <w:rFonts w:hint="eastAsia"/>
          <w:sz w:val="21"/>
          <w:szCs w:val="24"/>
        </w:rPr>
      </w:pPr>
      <w:r>
        <w:rPr>
          <w:rFonts w:hint="eastAsia"/>
          <w:sz w:val="21"/>
          <w:szCs w:val="24"/>
        </w:rPr>
        <w:t>数据值可跟踪性；</w:t>
      </w:r>
    </w:p>
    <w:p w14:paraId="684278E0">
      <w:pPr>
        <w:pStyle w:val="112"/>
        <w:numPr>
          <w:ilvl w:val="1"/>
          <w:numId w:val="34"/>
        </w:numPr>
        <w:tabs>
          <w:tab w:val="clear" w:pos="851"/>
        </w:tabs>
        <w:spacing w:beforeLines="0" w:afterLines="0"/>
        <w:rPr>
          <w:rFonts w:hint="eastAsia"/>
          <w:sz w:val="21"/>
          <w:szCs w:val="24"/>
        </w:rPr>
      </w:pPr>
      <w:r>
        <w:rPr>
          <w:rFonts w:hint="eastAsia"/>
          <w:sz w:val="21"/>
          <w:szCs w:val="24"/>
        </w:rPr>
        <w:t>符号、主数据、数据值的可理解性。</w:t>
      </w:r>
    </w:p>
    <w:p w14:paraId="33050041">
      <w:pPr>
        <w:pStyle w:val="68"/>
        <w:spacing w:before="156" w:after="156"/>
        <w:rPr>
          <w:rFonts w:hint="eastAsia"/>
          <w:sz w:val="21"/>
          <w:szCs w:val="24"/>
        </w:rPr>
      </w:pPr>
      <w:r>
        <w:rPr>
          <w:rFonts w:hint="eastAsia"/>
          <w:sz w:val="21"/>
          <w:szCs w:val="24"/>
        </w:rPr>
        <w:t>检验批质量验收合格标准</w:t>
      </w:r>
    </w:p>
    <w:p w14:paraId="7D877990">
      <w:pPr>
        <w:pStyle w:val="59"/>
        <w:spacing w:beforeLines="0" w:afterLines="0"/>
        <w:ind w:firstLine="420"/>
        <w:rPr>
          <w:rFonts w:hint="eastAsia"/>
          <w:sz w:val="21"/>
          <w:szCs w:val="24"/>
        </w:rPr>
      </w:pPr>
      <w:r>
        <w:rPr>
          <w:rFonts w:hint="eastAsia"/>
          <w:sz w:val="21"/>
          <w:szCs w:val="24"/>
        </w:rPr>
        <w:t>检验批质量验收合格应符合下列规定：</w:t>
      </w:r>
    </w:p>
    <w:p w14:paraId="677A595E">
      <w:pPr>
        <w:pStyle w:val="177"/>
        <w:numPr>
          <w:ilvl w:val="0"/>
          <w:numId w:val="35"/>
        </w:numPr>
        <w:spacing w:beforeLines="0" w:afterLines="0"/>
        <w:rPr>
          <w:rFonts w:hint="eastAsia"/>
          <w:sz w:val="21"/>
          <w:szCs w:val="24"/>
        </w:rPr>
      </w:pPr>
      <w:r>
        <w:rPr>
          <w:rFonts w:hint="eastAsia"/>
          <w:sz w:val="21"/>
          <w:szCs w:val="24"/>
        </w:rPr>
        <w:t>质量控制与验收资料完整；</w:t>
      </w:r>
    </w:p>
    <w:p w14:paraId="1730CD5D">
      <w:pPr>
        <w:pStyle w:val="177"/>
        <w:numPr>
          <w:ilvl w:val="0"/>
          <w:numId w:val="35"/>
        </w:numPr>
        <w:spacing w:beforeLines="0" w:afterLines="0"/>
        <w:rPr>
          <w:rFonts w:hint="eastAsia"/>
          <w:sz w:val="21"/>
          <w:szCs w:val="24"/>
        </w:rPr>
      </w:pPr>
      <w:r>
        <w:rPr>
          <w:rFonts w:hint="eastAsia"/>
          <w:sz w:val="21"/>
          <w:szCs w:val="24"/>
        </w:rPr>
        <w:t>功能点完成情况与质量检查合格。</w:t>
      </w:r>
    </w:p>
    <w:p w14:paraId="53ADAB79">
      <w:pPr>
        <w:pStyle w:val="108"/>
        <w:spacing w:before="156" w:after="156"/>
        <w:rPr>
          <w:rFonts w:hint="eastAsia"/>
          <w:sz w:val="21"/>
          <w:szCs w:val="24"/>
        </w:rPr>
      </w:pPr>
      <w:bookmarkStart w:id="70" w:name="_Toc204698405"/>
      <w:bookmarkStart w:id="71" w:name="_Toc29039"/>
      <w:bookmarkStart w:id="72" w:name="_Toc203721302"/>
      <w:r>
        <w:rPr>
          <w:rFonts w:hint="eastAsia"/>
          <w:sz w:val="21"/>
          <w:szCs w:val="24"/>
        </w:rPr>
        <w:t>分部工程质量验收</w:t>
      </w:r>
      <w:bookmarkEnd w:id="70"/>
      <w:bookmarkEnd w:id="71"/>
      <w:bookmarkEnd w:id="72"/>
    </w:p>
    <w:p w14:paraId="494F42B9">
      <w:pPr>
        <w:pStyle w:val="68"/>
        <w:spacing w:before="156" w:after="156"/>
        <w:rPr>
          <w:rFonts w:hint="eastAsia"/>
          <w:sz w:val="21"/>
          <w:szCs w:val="24"/>
        </w:rPr>
      </w:pPr>
      <w:r>
        <w:rPr>
          <w:rFonts w:hint="eastAsia"/>
          <w:sz w:val="21"/>
          <w:szCs w:val="24"/>
        </w:rPr>
        <w:t>分部工程质量验收检查内容</w:t>
      </w:r>
    </w:p>
    <w:p w14:paraId="09304DD5">
      <w:pPr>
        <w:pStyle w:val="59"/>
        <w:spacing w:beforeLines="0" w:afterLines="0"/>
        <w:ind w:firstLine="420"/>
        <w:rPr>
          <w:rFonts w:hint="eastAsia"/>
          <w:sz w:val="21"/>
          <w:szCs w:val="24"/>
        </w:rPr>
      </w:pPr>
      <w:r>
        <w:rPr>
          <w:rFonts w:hint="eastAsia"/>
          <w:sz w:val="21"/>
          <w:szCs w:val="24"/>
        </w:rPr>
        <w:t>分部工程质量验收应对各子系统完成情况与质量进行检查。</w:t>
      </w:r>
    </w:p>
    <w:p w14:paraId="3F42C39A">
      <w:pPr>
        <w:pStyle w:val="97"/>
        <w:spacing w:before="156" w:after="156"/>
        <w:rPr>
          <w:rFonts w:hint="eastAsia"/>
          <w:sz w:val="21"/>
          <w:szCs w:val="24"/>
        </w:rPr>
      </w:pPr>
      <w:r>
        <w:rPr>
          <w:rFonts w:hint="eastAsia"/>
          <w:sz w:val="21"/>
          <w:szCs w:val="24"/>
        </w:rPr>
        <w:t>子系统完成情况</w:t>
      </w:r>
    </w:p>
    <w:p w14:paraId="73CC1717">
      <w:pPr>
        <w:pStyle w:val="177"/>
        <w:numPr>
          <w:ilvl w:val="0"/>
          <w:numId w:val="0"/>
        </w:numPr>
        <w:spacing w:beforeLines="0" w:afterLines="0"/>
        <w:ind w:left="425" w:firstLine="0"/>
        <w:rPr>
          <w:rFonts w:hint="eastAsia"/>
          <w:sz w:val="21"/>
          <w:szCs w:val="24"/>
        </w:rPr>
      </w:pPr>
      <w:r>
        <w:rPr>
          <w:rFonts w:hint="eastAsia"/>
          <w:sz w:val="21"/>
          <w:szCs w:val="24"/>
        </w:rPr>
        <w:t>应检查子系统完成情况是否符合设计要求：</w:t>
      </w:r>
    </w:p>
    <w:p w14:paraId="748AD6C4">
      <w:pPr>
        <w:pStyle w:val="177"/>
        <w:numPr>
          <w:ilvl w:val="0"/>
          <w:numId w:val="36"/>
        </w:numPr>
        <w:spacing w:beforeLines="0" w:afterLines="0"/>
        <w:rPr>
          <w:rFonts w:hint="eastAsia"/>
          <w:sz w:val="21"/>
          <w:szCs w:val="24"/>
        </w:rPr>
      </w:pPr>
      <w:r>
        <w:rPr>
          <w:rFonts w:hint="eastAsia"/>
          <w:sz w:val="21"/>
          <w:szCs w:val="24"/>
        </w:rPr>
        <w:t>子系统功能基本要求符合情况，具体检查内容可参考6.2.1；</w:t>
      </w:r>
    </w:p>
    <w:p w14:paraId="754EEF40">
      <w:pPr>
        <w:pStyle w:val="177"/>
        <w:numPr>
          <w:ilvl w:val="0"/>
          <w:numId w:val="36"/>
        </w:numPr>
        <w:spacing w:beforeLines="0" w:afterLines="0"/>
        <w:rPr>
          <w:rFonts w:hint="eastAsia"/>
          <w:sz w:val="21"/>
          <w:szCs w:val="24"/>
        </w:rPr>
      </w:pPr>
      <w:r>
        <w:rPr>
          <w:rFonts w:hint="eastAsia"/>
          <w:sz w:val="21"/>
          <w:szCs w:val="24"/>
        </w:rPr>
        <w:t>子系统接口符合情况，具体检查内容可参考6.2.1；</w:t>
      </w:r>
    </w:p>
    <w:p w14:paraId="26A58384">
      <w:pPr>
        <w:pStyle w:val="177"/>
        <w:numPr>
          <w:ilvl w:val="0"/>
          <w:numId w:val="36"/>
        </w:numPr>
        <w:spacing w:beforeLines="0" w:afterLines="0"/>
        <w:rPr>
          <w:rFonts w:hint="eastAsia"/>
          <w:sz w:val="21"/>
          <w:szCs w:val="24"/>
        </w:rPr>
      </w:pPr>
      <w:r>
        <w:rPr>
          <w:rFonts w:hint="eastAsia"/>
          <w:sz w:val="21"/>
          <w:szCs w:val="24"/>
        </w:rPr>
        <w:t>资源占用符合要求情况，包括：</w:t>
      </w:r>
    </w:p>
    <w:p w14:paraId="2642D514">
      <w:pPr>
        <w:pStyle w:val="112"/>
        <w:numPr>
          <w:ilvl w:val="1"/>
          <w:numId w:val="36"/>
        </w:numPr>
        <w:tabs>
          <w:tab w:val="clear" w:pos="851"/>
        </w:tabs>
        <w:spacing w:beforeLines="0" w:afterLines="0"/>
        <w:rPr>
          <w:rFonts w:hint="eastAsia"/>
          <w:sz w:val="21"/>
          <w:szCs w:val="24"/>
        </w:rPr>
      </w:pPr>
      <w:r>
        <w:rPr>
          <w:rFonts w:hint="eastAsia"/>
          <w:sz w:val="21"/>
          <w:szCs w:val="24"/>
        </w:rPr>
        <w:t>运行逻辑位置；</w:t>
      </w:r>
    </w:p>
    <w:p w14:paraId="454D6F5A">
      <w:pPr>
        <w:pStyle w:val="112"/>
        <w:numPr>
          <w:ilvl w:val="1"/>
          <w:numId w:val="36"/>
        </w:numPr>
        <w:tabs>
          <w:tab w:val="clear" w:pos="851"/>
        </w:tabs>
        <w:spacing w:beforeLines="0" w:afterLines="0"/>
        <w:rPr>
          <w:rFonts w:hint="eastAsia"/>
          <w:sz w:val="21"/>
          <w:szCs w:val="24"/>
        </w:rPr>
      </w:pPr>
      <w:r>
        <w:rPr>
          <w:rFonts w:hint="eastAsia"/>
          <w:sz w:val="21"/>
          <w:szCs w:val="24"/>
        </w:rPr>
        <w:t>内存、存储、I/O、带宽等设备类型与数量；</w:t>
      </w:r>
    </w:p>
    <w:p w14:paraId="7609D975">
      <w:pPr>
        <w:pStyle w:val="97"/>
        <w:spacing w:before="156" w:after="156"/>
        <w:rPr>
          <w:rFonts w:hint="eastAsia"/>
          <w:sz w:val="21"/>
          <w:szCs w:val="24"/>
        </w:rPr>
      </w:pPr>
      <w:r>
        <w:rPr>
          <w:rFonts w:hint="eastAsia"/>
          <w:sz w:val="21"/>
          <w:szCs w:val="24"/>
        </w:rPr>
        <w:t>子系统质量</w:t>
      </w:r>
    </w:p>
    <w:p w14:paraId="09B552A2">
      <w:pPr>
        <w:pStyle w:val="177"/>
        <w:numPr>
          <w:ilvl w:val="0"/>
          <w:numId w:val="0"/>
        </w:numPr>
        <w:spacing w:beforeLines="0" w:afterLines="0"/>
        <w:ind w:left="425" w:firstLine="0"/>
        <w:rPr>
          <w:rFonts w:hint="eastAsia"/>
          <w:sz w:val="21"/>
          <w:szCs w:val="24"/>
        </w:rPr>
      </w:pPr>
      <w:r>
        <w:rPr>
          <w:rFonts w:hint="eastAsia"/>
          <w:sz w:val="21"/>
          <w:szCs w:val="24"/>
        </w:rPr>
        <w:t>应检查子系统质量是否符合设计要求：</w:t>
      </w:r>
    </w:p>
    <w:p w14:paraId="160F6931">
      <w:pPr>
        <w:pStyle w:val="177"/>
        <w:numPr>
          <w:ilvl w:val="0"/>
          <w:numId w:val="37"/>
        </w:numPr>
        <w:spacing w:beforeLines="0" w:afterLines="0"/>
        <w:rPr>
          <w:rFonts w:hint="eastAsia"/>
          <w:sz w:val="21"/>
          <w:szCs w:val="24"/>
        </w:rPr>
      </w:pPr>
      <w:r>
        <w:rPr>
          <w:rFonts w:hint="eastAsia"/>
          <w:sz w:val="21"/>
          <w:szCs w:val="24"/>
        </w:rPr>
        <w:t>软件质量符合情况，包括：</w:t>
      </w:r>
    </w:p>
    <w:p w14:paraId="7DD564EA">
      <w:pPr>
        <w:pStyle w:val="112"/>
        <w:numPr>
          <w:ilvl w:val="1"/>
          <w:numId w:val="37"/>
        </w:numPr>
        <w:tabs>
          <w:tab w:val="clear" w:pos="851"/>
        </w:tabs>
        <w:spacing w:beforeLines="0" w:afterLines="0"/>
        <w:rPr>
          <w:rFonts w:hint="eastAsia"/>
          <w:sz w:val="21"/>
          <w:szCs w:val="24"/>
        </w:rPr>
      </w:pPr>
      <w:r>
        <w:rPr>
          <w:rFonts w:hint="eastAsia"/>
          <w:sz w:val="21"/>
          <w:szCs w:val="24"/>
        </w:rPr>
        <w:t>功能完备性；</w:t>
      </w:r>
    </w:p>
    <w:p w14:paraId="27BFC04F">
      <w:pPr>
        <w:pStyle w:val="112"/>
        <w:numPr>
          <w:ilvl w:val="1"/>
          <w:numId w:val="37"/>
        </w:numPr>
        <w:tabs>
          <w:tab w:val="clear" w:pos="851"/>
        </w:tabs>
        <w:spacing w:beforeLines="0" w:afterLines="0"/>
        <w:rPr>
          <w:rFonts w:hint="eastAsia"/>
          <w:sz w:val="21"/>
          <w:szCs w:val="24"/>
        </w:rPr>
      </w:pPr>
      <w:r>
        <w:rPr>
          <w:rFonts w:hint="eastAsia"/>
          <w:sz w:val="21"/>
          <w:szCs w:val="24"/>
        </w:rPr>
        <w:t>兼容性的依从性；</w:t>
      </w:r>
    </w:p>
    <w:p w14:paraId="1E24F442">
      <w:pPr>
        <w:pStyle w:val="112"/>
        <w:numPr>
          <w:ilvl w:val="1"/>
          <w:numId w:val="37"/>
        </w:numPr>
        <w:tabs>
          <w:tab w:val="clear" w:pos="851"/>
        </w:tabs>
        <w:spacing w:beforeLines="0" w:afterLines="0"/>
        <w:rPr>
          <w:rFonts w:hint="eastAsia"/>
          <w:sz w:val="21"/>
          <w:szCs w:val="24"/>
        </w:rPr>
      </w:pPr>
      <w:r>
        <w:rPr>
          <w:rFonts w:hint="eastAsia"/>
          <w:sz w:val="21"/>
          <w:szCs w:val="24"/>
        </w:rPr>
        <w:t>易用性，包括：易操作性、用户界面舒适性、依从性等；</w:t>
      </w:r>
    </w:p>
    <w:p w14:paraId="3E93CB39">
      <w:pPr>
        <w:pStyle w:val="112"/>
        <w:numPr>
          <w:ilvl w:val="1"/>
          <w:numId w:val="37"/>
        </w:numPr>
        <w:tabs>
          <w:tab w:val="clear" w:pos="851"/>
        </w:tabs>
        <w:spacing w:beforeLines="0" w:afterLines="0"/>
        <w:rPr>
          <w:rFonts w:hint="eastAsia"/>
          <w:sz w:val="21"/>
          <w:szCs w:val="24"/>
        </w:rPr>
      </w:pPr>
      <w:r>
        <w:rPr>
          <w:rFonts w:hint="eastAsia"/>
          <w:sz w:val="21"/>
          <w:szCs w:val="24"/>
        </w:rPr>
        <w:t>信息安全性，包括：完整性、真实性、信息安全的依从性等；</w:t>
      </w:r>
    </w:p>
    <w:p w14:paraId="49BE8583">
      <w:pPr>
        <w:pStyle w:val="112"/>
        <w:numPr>
          <w:ilvl w:val="1"/>
          <w:numId w:val="37"/>
        </w:numPr>
        <w:tabs>
          <w:tab w:val="clear" w:pos="851"/>
        </w:tabs>
        <w:spacing w:beforeLines="0" w:afterLines="0"/>
        <w:rPr>
          <w:rFonts w:hint="eastAsia"/>
          <w:sz w:val="21"/>
          <w:szCs w:val="24"/>
        </w:rPr>
      </w:pPr>
      <w:r>
        <w:rPr>
          <w:rFonts w:hint="eastAsia"/>
          <w:sz w:val="21"/>
          <w:szCs w:val="24"/>
        </w:rPr>
        <w:t>维护性，包括：模块化、易分析性、易修改性、易测试性、可替换性、依从性等；</w:t>
      </w:r>
    </w:p>
    <w:p w14:paraId="309A7231">
      <w:pPr>
        <w:pStyle w:val="112"/>
        <w:numPr>
          <w:ilvl w:val="1"/>
          <w:numId w:val="37"/>
        </w:numPr>
        <w:tabs>
          <w:tab w:val="clear" w:pos="851"/>
        </w:tabs>
        <w:spacing w:beforeLines="0" w:afterLines="0"/>
        <w:rPr>
          <w:rFonts w:hint="eastAsia"/>
          <w:sz w:val="21"/>
          <w:szCs w:val="24"/>
        </w:rPr>
      </w:pPr>
      <w:r>
        <w:rPr>
          <w:rFonts w:hint="eastAsia"/>
          <w:sz w:val="21"/>
          <w:szCs w:val="24"/>
        </w:rPr>
        <w:t>可移植性，包括：适应性、易安装性、易替换性、依从性等；</w:t>
      </w:r>
    </w:p>
    <w:p w14:paraId="3219A2E2">
      <w:pPr>
        <w:pStyle w:val="177"/>
        <w:numPr>
          <w:ilvl w:val="0"/>
          <w:numId w:val="37"/>
        </w:numPr>
        <w:spacing w:beforeLines="0" w:afterLines="0"/>
        <w:rPr>
          <w:rFonts w:hint="eastAsia"/>
          <w:sz w:val="21"/>
          <w:szCs w:val="24"/>
        </w:rPr>
      </w:pPr>
      <w:r>
        <w:rPr>
          <w:rFonts w:hint="eastAsia"/>
          <w:sz w:val="21"/>
          <w:szCs w:val="24"/>
        </w:rPr>
        <w:t>使用质量符合情况，包括：</w:t>
      </w:r>
    </w:p>
    <w:p w14:paraId="0250368A">
      <w:pPr>
        <w:pStyle w:val="112"/>
        <w:numPr>
          <w:ilvl w:val="1"/>
          <w:numId w:val="37"/>
        </w:numPr>
        <w:tabs>
          <w:tab w:val="clear" w:pos="851"/>
        </w:tabs>
        <w:spacing w:beforeLines="0" w:afterLines="0"/>
        <w:rPr>
          <w:rFonts w:hint="eastAsia"/>
          <w:sz w:val="21"/>
          <w:szCs w:val="24"/>
        </w:rPr>
      </w:pPr>
      <w:r>
        <w:rPr>
          <w:rFonts w:hint="eastAsia"/>
          <w:sz w:val="21"/>
          <w:szCs w:val="24"/>
        </w:rPr>
        <w:t>有效性，包括：任务完成率、目标完成率、任务中的差错数、任务差错密度、出错任务率等；</w:t>
      </w:r>
    </w:p>
    <w:p w14:paraId="032FFEE6">
      <w:pPr>
        <w:pStyle w:val="112"/>
        <w:numPr>
          <w:ilvl w:val="1"/>
          <w:numId w:val="37"/>
        </w:numPr>
        <w:tabs>
          <w:tab w:val="clear" w:pos="851"/>
        </w:tabs>
        <w:spacing w:beforeLines="0" w:afterLines="0"/>
        <w:rPr>
          <w:rFonts w:hint="eastAsia"/>
          <w:sz w:val="21"/>
          <w:szCs w:val="24"/>
        </w:rPr>
      </w:pPr>
      <w:r>
        <w:rPr>
          <w:rFonts w:hint="eastAsia"/>
          <w:sz w:val="21"/>
          <w:szCs w:val="24"/>
        </w:rPr>
        <w:t>效率，包括：任务用时、时间效率、成本效率、生产性时间比、非必要动作率、疲劳影响等；</w:t>
      </w:r>
    </w:p>
    <w:p w14:paraId="178D77DD">
      <w:pPr>
        <w:pStyle w:val="112"/>
        <w:numPr>
          <w:ilvl w:val="1"/>
          <w:numId w:val="37"/>
        </w:numPr>
        <w:tabs>
          <w:tab w:val="clear" w:pos="851"/>
        </w:tabs>
        <w:spacing w:beforeLines="0" w:afterLines="0"/>
        <w:rPr>
          <w:rFonts w:hint="eastAsia"/>
          <w:sz w:val="21"/>
          <w:szCs w:val="24"/>
        </w:rPr>
      </w:pPr>
      <w:r>
        <w:rPr>
          <w:rFonts w:hint="eastAsia"/>
          <w:sz w:val="21"/>
          <w:szCs w:val="24"/>
        </w:rPr>
        <w:t>满意度，包括：总体满意度、有用性特征、可信性、愉悦性、舒适性等；</w:t>
      </w:r>
    </w:p>
    <w:p w14:paraId="7411CC62">
      <w:pPr>
        <w:pStyle w:val="112"/>
        <w:numPr>
          <w:ilvl w:val="1"/>
          <w:numId w:val="37"/>
        </w:numPr>
        <w:tabs>
          <w:tab w:val="clear" w:pos="851"/>
        </w:tabs>
        <w:spacing w:beforeLines="0" w:afterLines="0"/>
        <w:rPr>
          <w:rFonts w:hint="eastAsia"/>
          <w:sz w:val="21"/>
          <w:szCs w:val="24"/>
        </w:rPr>
      </w:pPr>
      <w:r>
        <w:rPr>
          <w:rFonts w:hint="eastAsia"/>
          <w:sz w:val="21"/>
          <w:szCs w:val="24"/>
        </w:rPr>
        <w:t>抗风险，包括：用户健康报告率、用户健康和安全影响、使用系统对人身安全的影响、环境影响度等；</w:t>
      </w:r>
    </w:p>
    <w:p w14:paraId="2D766D1D">
      <w:pPr>
        <w:pStyle w:val="112"/>
        <w:numPr>
          <w:ilvl w:val="1"/>
          <w:numId w:val="37"/>
        </w:numPr>
        <w:tabs>
          <w:tab w:val="clear" w:pos="851"/>
        </w:tabs>
        <w:spacing w:beforeLines="0" w:afterLines="0"/>
        <w:rPr>
          <w:rFonts w:hint="eastAsia"/>
          <w:sz w:val="21"/>
          <w:szCs w:val="24"/>
        </w:rPr>
      </w:pPr>
      <w:r>
        <w:rPr>
          <w:rFonts w:hint="eastAsia"/>
          <w:sz w:val="21"/>
          <w:szCs w:val="24"/>
        </w:rPr>
        <w:t>周境覆盖，包括：周境完备性、使用周境灵活性、产品灵活性、熟知度独立性等；</w:t>
      </w:r>
    </w:p>
    <w:p w14:paraId="5D6F3510">
      <w:pPr>
        <w:pStyle w:val="177"/>
        <w:numPr>
          <w:ilvl w:val="0"/>
          <w:numId w:val="37"/>
        </w:numPr>
        <w:spacing w:beforeLines="0" w:afterLines="0"/>
        <w:rPr>
          <w:rFonts w:hint="eastAsia"/>
          <w:sz w:val="21"/>
          <w:szCs w:val="24"/>
        </w:rPr>
      </w:pPr>
      <w:r>
        <w:rPr>
          <w:rFonts w:hint="eastAsia"/>
          <w:sz w:val="21"/>
          <w:szCs w:val="24"/>
        </w:rPr>
        <w:t>数据质量符合情况，包括：</w:t>
      </w:r>
    </w:p>
    <w:p w14:paraId="7C85DD28">
      <w:pPr>
        <w:pStyle w:val="112"/>
        <w:numPr>
          <w:ilvl w:val="1"/>
          <w:numId w:val="37"/>
        </w:numPr>
        <w:tabs>
          <w:tab w:val="clear" w:pos="851"/>
        </w:tabs>
        <w:spacing w:beforeLines="0" w:afterLines="0"/>
        <w:rPr>
          <w:rFonts w:hint="eastAsia"/>
          <w:sz w:val="21"/>
          <w:szCs w:val="24"/>
        </w:rPr>
      </w:pPr>
      <w:r>
        <w:rPr>
          <w:rFonts w:hint="eastAsia"/>
          <w:sz w:val="21"/>
          <w:szCs w:val="24"/>
        </w:rPr>
        <w:t>数据模型准确性；</w:t>
      </w:r>
    </w:p>
    <w:p w14:paraId="212CD402">
      <w:pPr>
        <w:pStyle w:val="112"/>
        <w:numPr>
          <w:ilvl w:val="1"/>
          <w:numId w:val="37"/>
        </w:numPr>
        <w:tabs>
          <w:tab w:val="clear" w:pos="851"/>
        </w:tabs>
        <w:spacing w:beforeLines="0" w:afterLines="0"/>
        <w:rPr>
          <w:rFonts w:hint="eastAsia"/>
          <w:sz w:val="21"/>
          <w:szCs w:val="24"/>
        </w:rPr>
      </w:pPr>
      <w:r>
        <w:rPr>
          <w:rFonts w:hint="eastAsia"/>
          <w:sz w:val="21"/>
          <w:szCs w:val="24"/>
        </w:rPr>
        <w:t>属性完备性、数据文件完备性、概念数据模型完备性、概念数据模型属性完备性、元数据完备性等；</w:t>
      </w:r>
    </w:p>
    <w:p w14:paraId="2C376838">
      <w:pPr>
        <w:pStyle w:val="112"/>
        <w:numPr>
          <w:ilvl w:val="1"/>
          <w:numId w:val="37"/>
        </w:numPr>
        <w:tabs>
          <w:tab w:val="clear" w:pos="851"/>
        </w:tabs>
        <w:spacing w:beforeLines="0" w:afterLines="0"/>
        <w:rPr>
          <w:rFonts w:hint="eastAsia"/>
          <w:sz w:val="21"/>
          <w:szCs w:val="24"/>
        </w:rPr>
      </w:pPr>
      <w:r>
        <w:rPr>
          <w:rFonts w:hint="eastAsia"/>
          <w:sz w:val="21"/>
          <w:szCs w:val="24"/>
        </w:rPr>
        <w:t>一致性，包括：数据格式一致性、数据不一致风险、体系结构一致性、数据值一致性覆盖范围等；</w:t>
      </w:r>
    </w:p>
    <w:p w14:paraId="0F4B27FB">
      <w:pPr>
        <w:pStyle w:val="112"/>
        <w:numPr>
          <w:ilvl w:val="1"/>
          <w:numId w:val="37"/>
        </w:numPr>
        <w:tabs>
          <w:tab w:val="clear" w:pos="851"/>
        </w:tabs>
        <w:spacing w:beforeLines="0" w:afterLines="0"/>
        <w:rPr>
          <w:rFonts w:hint="eastAsia"/>
          <w:sz w:val="21"/>
          <w:szCs w:val="24"/>
        </w:rPr>
      </w:pPr>
      <w:r>
        <w:rPr>
          <w:rFonts w:hint="eastAsia"/>
          <w:sz w:val="21"/>
          <w:szCs w:val="24"/>
        </w:rPr>
        <w:t>数据模型确实性、资源确实性等；</w:t>
      </w:r>
    </w:p>
    <w:p w14:paraId="23EA84F9">
      <w:pPr>
        <w:pStyle w:val="112"/>
        <w:numPr>
          <w:ilvl w:val="1"/>
          <w:numId w:val="37"/>
        </w:numPr>
        <w:tabs>
          <w:tab w:val="clear" w:pos="851"/>
        </w:tabs>
        <w:spacing w:beforeLines="0" w:afterLines="0"/>
        <w:rPr>
          <w:rFonts w:hint="eastAsia"/>
          <w:sz w:val="21"/>
          <w:szCs w:val="24"/>
        </w:rPr>
      </w:pPr>
      <w:r>
        <w:rPr>
          <w:rFonts w:hint="eastAsia"/>
          <w:sz w:val="21"/>
          <w:szCs w:val="24"/>
        </w:rPr>
        <w:t>设备可访问性、数据格式可访问性等；</w:t>
      </w:r>
    </w:p>
    <w:p w14:paraId="6AC053A6">
      <w:pPr>
        <w:pStyle w:val="112"/>
        <w:numPr>
          <w:ilvl w:val="1"/>
          <w:numId w:val="37"/>
        </w:numPr>
        <w:tabs>
          <w:tab w:val="clear" w:pos="851"/>
        </w:tabs>
        <w:spacing w:beforeLines="0" w:afterLines="0"/>
        <w:rPr>
          <w:rFonts w:hint="eastAsia"/>
          <w:sz w:val="21"/>
          <w:szCs w:val="24"/>
        </w:rPr>
      </w:pPr>
      <w:r>
        <w:rPr>
          <w:rFonts w:hint="eastAsia"/>
          <w:sz w:val="21"/>
          <w:szCs w:val="24"/>
        </w:rPr>
        <w:t>用户访问可跟踪性、数据值可跟踪性（依赖系统的视点）等；</w:t>
      </w:r>
    </w:p>
    <w:p w14:paraId="74A0B36D">
      <w:pPr>
        <w:pStyle w:val="112"/>
        <w:numPr>
          <w:ilvl w:val="1"/>
          <w:numId w:val="37"/>
        </w:numPr>
        <w:tabs>
          <w:tab w:val="clear" w:pos="851"/>
        </w:tabs>
        <w:spacing w:beforeLines="0" w:afterLines="0"/>
        <w:rPr>
          <w:rFonts w:hint="eastAsia"/>
          <w:sz w:val="21"/>
          <w:szCs w:val="24"/>
        </w:rPr>
      </w:pPr>
      <w:r>
        <w:rPr>
          <w:rFonts w:hint="eastAsia"/>
          <w:sz w:val="21"/>
          <w:szCs w:val="24"/>
        </w:rPr>
        <w:t>数据可用性比率、数据可用概率、体系结构元素可用性等；</w:t>
      </w:r>
    </w:p>
    <w:p w14:paraId="3CA3D05F">
      <w:pPr>
        <w:pStyle w:val="112"/>
        <w:numPr>
          <w:ilvl w:val="1"/>
          <w:numId w:val="37"/>
        </w:numPr>
        <w:tabs>
          <w:tab w:val="clear" w:pos="851"/>
        </w:tabs>
        <w:spacing w:beforeLines="0" w:afterLines="0"/>
        <w:rPr>
          <w:rFonts w:hint="eastAsia"/>
          <w:sz w:val="21"/>
          <w:szCs w:val="24"/>
        </w:rPr>
      </w:pPr>
      <w:r>
        <w:rPr>
          <w:rFonts w:hint="eastAsia"/>
          <w:sz w:val="21"/>
          <w:szCs w:val="24"/>
        </w:rPr>
        <w:t>数据可移植性比率、数据可移植性期望、结构元素可移植性等；</w:t>
      </w:r>
    </w:p>
    <w:p w14:paraId="0856D16C">
      <w:pPr>
        <w:pStyle w:val="112"/>
        <w:numPr>
          <w:ilvl w:val="1"/>
          <w:numId w:val="37"/>
        </w:numPr>
        <w:tabs>
          <w:tab w:val="clear" w:pos="851"/>
        </w:tabs>
        <w:spacing w:beforeLines="0" w:afterLines="0"/>
        <w:rPr>
          <w:rFonts w:hint="eastAsia"/>
          <w:sz w:val="21"/>
          <w:szCs w:val="24"/>
        </w:rPr>
      </w:pPr>
      <w:r>
        <w:rPr>
          <w:rFonts w:hint="eastAsia"/>
          <w:sz w:val="21"/>
          <w:szCs w:val="24"/>
        </w:rPr>
        <w:t>可恢复性，包括：数据可恢复性比率、周期备份、结构可恢复性等；</w:t>
      </w:r>
    </w:p>
    <w:p w14:paraId="0C81BB7A">
      <w:pPr>
        <w:pStyle w:val="177"/>
        <w:numPr>
          <w:ilvl w:val="0"/>
          <w:numId w:val="37"/>
        </w:numPr>
        <w:spacing w:beforeLines="0" w:afterLines="0"/>
        <w:rPr>
          <w:rFonts w:hint="eastAsia"/>
          <w:sz w:val="21"/>
          <w:szCs w:val="24"/>
        </w:rPr>
      </w:pPr>
      <w:r>
        <w:rPr>
          <w:rFonts w:hint="eastAsia"/>
          <w:sz w:val="21"/>
          <w:szCs w:val="24"/>
        </w:rPr>
        <w:t>AI质量符合情况，包括：</w:t>
      </w:r>
    </w:p>
    <w:p w14:paraId="3AD9FFA2">
      <w:pPr>
        <w:pStyle w:val="112"/>
        <w:numPr>
          <w:ilvl w:val="1"/>
          <w:numId w:val="37"/>
        </w:numPr>
        <w:tabs>
          <w:tab w:val="clear" w:pos="851"/>
        </w:tabs>
        <w:spacing w:beforeLines="0" w:afterLines="0"/>
        <w:rPr>
          <w:rFonts w:hint="eastAsia"/>
          <w:sz w:val="21"/>
          <w:szCs w:val="24"/>
        </w:rPr>
      </w:pPr>
      <w:r>
        <w:rPr>
          <w:rFonts w:hint="eastAsia"/>
          <w:sz w:val="21"/>
          <w:szCs w:val="24"/>
        </w:rPr>
        <w:t>训练与再训练的精度；</w:t>
      </w:r>
    </w:p>
    <w:p w14:paraId="38602422">
      <w:pPr>
        <w:pStyle w:val="112"/>
        <w:numPr>
          <w:ilvl w:val="1"/>
          <w:numId w:val="37"/>
        </w:numPr>
        <w:tabs>
          <w:tab w:val="clear" w:pos="851"/>
        </w:tabs>
        <w:spacing w:beforeLines="0" w:afterLines="0"/>
        <w:rPr>
          <w:rFonts w:hint="eastAsia"/>
          <w:sz w:val="21"/>
          <w:szCs w:val="24"/>
        </w:rPr>
      </w:pPr>
      <w:r>
        <w:rPr>
          <w:rFonts w:hint="eastAsia"/>
          <w:sz w:val="21"/>
          <w:szCs w:val="24"/>
        </w:rPr>
        <w:t>功能的完整性与适用性；</w:t>
      </w:r>
    </w:p>
    <w:p w14:paraId="60487AE4">
      <w:pPr>
        <w:pStyle w:val="112"/>
        <w:numPr>
          <w:ilvl w:val="1"/>
          <w:numId w:val="37"/>
        </w:numPr>
        <w:tabs>
          <w:tab w:val="clear" w:pos="851"/>
        </w:tabs>
        <w:spacing w:beforeLines="0" w:afterLines="0"/>
        <w:rPr>
          <w:rFonts w:hint="eastAsia"/>
          <w:sz w:val="21"/>
          <w:szCs w:val="24"/>
        </w:rPr>
      </w:pPr>
      <w:r>
        <w:rPr>
          <w:rFonts w:hint="eastAsia"/>
          <w:sz w:val="21"/>
          <w:szCs w:val="24"/>
        </w:rPr>
        <w:t>易用性，包括：描述完整性、演示覆盖率、入口点的自描述性等；</w:t>
      </w:r>
    </w:p>
    <w:p w14:paraId="1F6524DE">
      <w:pPr>
        <w:pStyle w:val="112"/>
        <w:numPr>
          <w:ilvl w:val="1"/>
          <w:numId w:val="37"/>
        </w:numPr>
        <w:tabs>
          <w:tab w:val="clear" w:pos="851"/>
        </w:tabs>
        <w:spacing w:beforeLines="0" w:afterLines="0"/>
        <w:rPr>
          <w:rFonts w:hint="eastAsia"/>
          <w:sz w:val="21"/>
          <w:szCs w:val="24"/>
        </w:rPr>
      </w:pPr>
      <w:r>
        <w:rPr>
          <w:rFonts w:hint="eastAsia"/>
          <w:sz w:val="21"/>
          <w:szCs w:val="24"/>
        </w:rPr>
        <w:t>其他，包括：易学性、易操作性、用户差错防御性、用户界面舒适性、易访问性等。</w:t>
      </w:r>
    </w:p>
    <w:p w14:paraId="21A948DE">
      <w:pPr>
        <w:pStyle w:val="68"/>
        <w:spacing w:before="156" w:after="156"/>
        <w:rPr>
          <w:rFonts w:hint="eastAsia"/>
          <w:sz w:val="21"/>
          <w:szCs w:val="24"/>
        </w:rPr>
      </w:pPr>
      <w:r>
        <w:rPr>
          <w:rFonts w:hint="eastAsia"/>
          <w:sz w:val="21"/>
          <w:szCs w:val="24"/>
        </w:rPr>
        <w:t>分部工程质量验收合格标准</w:t>
      </w:r>
    </w:p>
    <w:p w14:paraId="681FCF58">
      <w:pPr>
        <w:pStyle w:val="59"/>
        <w:spacing w:beforeLines="0" w:afterLines="0"/>
        <w:ind w:firstLine="420"/>
        <w:rPr>
          <w:rFonts w:hint="eastAsia"/>
          <w:sz w:val="21"/>
          <w:szCs w:val="24"/>
        </w:rPr>
      </w:pPr>
      <w:r>
        <w:rPr>
          <w:rFonts w:hint="eastAsia"/>
          <w:sz w:val="21"/>
          <w:szCs w:val="24"/>
        </w:rPr>
        <w:t>分部工程质量验收合格应符合下列规定：</w:t>
      </w:r>
    </w:p>
    <w:p w14:paraId="044FE979">
      <w:pPr>
        <w:pStyle w:val="177"/>
        <w:numPr>
          <w:ilvl w:val="0"/>
          <w:numId w:val="38"/>
        </w:numPr>
        <w:spacing w:beforeLines="0" w:afterLines="0"/>
        <w:rPr>
          <w:rFonts w:hint="eastAsia"/>
          <w:sz w:val="21"/>
          <w:szCs w:val="24"/>
        </w:rPr>
      </w:pPr>
      <w:r>
        <w:rPr>
          <w:rFonts w:hint="eastAsia"/>
          <w:sz w:val="21"/>
          <w:szCs w:val="24"/>
        </w:rPr>
        <w:t>质量控制与验收资料完整；</w:t>
      </w:r>
    </w:p>
    <w:p w14:paraId="47F62ECB">
      <w:pPr>
        <w:pStyle w:val="177"/>
        <w:numPr>
          <w:ilvl w:val="0"/>
          <w:numId w:val="38"/>
        </w:numPr>
        <w:spacing w:beforeLines="0" w:afterLines="0"/>
        <w:rPr>
          <w:rFonts w:hint="eastAsia"/>
          <w:sz w:val="21"/>
          <w:szCs w:val="24"/>
        </w:rPr>
      </w:pPr>
      <w:r>
        <w:rPr>
          <w:rFonts w:hint="eastAsia"/>
          <w:sz w:val="21"/>
          <w:szCs w:val="24"/>
        </w:rPr>
        <w:t>所含检验批的质量均应验收合格；</w:t>
      </w:r>
    </w:p>
    <w:p w14:paraId="778BE9A3">
      <w:pPr>
        <w:pStyle w:val="177"/>
        <w:numPr>
          <w:ilvl w:val="0"/>
          <w:numId w:val="38"/>
        </w:numPr>
        <w:spacing w:beforeLines="0" w:afterLines="0"/>
        <w:rPr>
          <w:rFonts w:hint="eastAsia"/>
          <w:sz w:val="21"/>
          <w:szCs w:val="24"/>
        </w:rPr>
      </w:pPr>
      <w:r>
        <w:rPr>
          <w:rFonts w:hint="eastAsia"/>
          <w:sz w:val="21"/>
          <w:szCs w:val="24"/>
        </w:rPr>
        <w:t>子系统完成情况与质量检查合格。</w:t>
      </w:r>
    </w:p>
    <w:p w14:paraId="47B38989">
      <w:pPr>
        <w:pStyle w:val="108"/>
        <w:spacing w:before="156" w:after="156"/>
        <w:rPr>
          <w:rFonts w:hint="eastAsia"/>
          <w:sz w:val="21"/>
          <w:szCs w:val="24"/>
        </w:rPr>
      </w:pPr>
      <w:bookmarkStart w:id="73" w:name="_Toc203721303"/>
      <w:bookmarkStart w:id="74" w:name="_Toc23322"/>
      <w:bookmarkStart w:id="75" w:name="_Toc204698406"/>
      <w:r>
        <w:rPr>
          <w:rFonts w:hint="eastAsia"/>
          <w:sz w:val="21"/>
          <w:szCs w:val="24"/>
        </w:rPr>
        <w:t>单位工程质量验收</w:t>
      </w:r>
      <w:bookmarkEnd w:id="73"/>
      <w:bookmarkEnd w:id="74"/>
      <w:bookmarkEnd w:id="75"/>
    </w:p>
    <w:p w14:paraId="535C9560">
      <w:pPr>
        <w:pStyle w:val="68"/>
        <w:spacing w:before="156" w:after="156"/>
        <w:rPr>
          <w:rFonts w:hint="eastAsia"/>
          <w:sz w:val="21"/>
          <w:szCs w:val="24"/>
        </w:rPr>
      </w:pPr>
      <w:r>
        <w:rPr>
          <w:rFonts w:hint="eastAsia"/>
          <w:sz w:val="21"/>
          <w:szCs w:val="24"/>
        </w:rPr>
        <w:t>单位工程质量验收条件</w:t>
      </w:r>
    </w:p>
    <w:p w14:paraId="3B5CC10C">
      <w:pPr>
        <w:pStyle w:val="59"/>
        <w:spacing w:beforeLines="0" w:afterLines="0"/>
        <w:ind w:firstLine="420"/>
        <w:rPr>
          <w:rFonts w:hint="eastAsia"/>
          <w:sz w:val="21"/>
          <w:szCs w:val="24"/>
        </w:rPr>
      </w:pPr>
      <w:r>
        <w:rPr>
          <w:rFonts w:hint="eastAsia"/>
          <w:sz w:val="21"/>
          <w:szCs w:val="24"/>
        </w:rPr>
        <w:t>单位工程质量验收应具备以下条件：</w:t>
      </w:r>
    </w:p>
    <w:p w14:paraId="2E52F366">
      <w:pPr>
        <w:pStyle w:val="59"/>
        <w:numPr>
          <w:ilvl w:val="1"/>
          <w:numId w:val="39"/>
        </w:numPr>
        <w:spacing w:beforeLines="0" w:afterLines="0"/>
        <w:ind w:firstLineChars="0"/>
        <w:rPr>
          <w:rFonts w:hint="eastAsia"/>
          <w:sz w:val="21"/>
          <w:szCs w:val="24"/>
        </w:rPr>
      </w:pPr>
      <w:r>
        <w:rPr>
          <w:rFonts w:hint="eastAsia"/>
          <w:sz w:val="21"/>
          <w:szCs w:val="24"/>
        </w:rPr>
        <w:t>应用软件功能开发和运行环境安装调试工作全部完成；</w:t>
      </w:r>
    </w:p>
    <w:p w14:paraId="1EF1B695">
      <w:pPr>
        <w:pStyle w:val="59"/>
        <w:numPr>
          <w:ilvl w:val="1"/>
          <w:numId w:val="39"/>
        </w:numPr>
        <w:spacing w:beforeLines="0" w:afterLines="0"/>
        <w:ind w:firstLineChars="0"/>
        <w:rPr>
          <w:rFonts w:hint="eastAsia"/>
          <w:sz w:val="21"/>
          <w:szCs w:val="24"/>
        </w:rPr>
      </w:pPr>
      <w:r>
        <w:rPr>
          <w:rFonts w:hint="eastAsia"/>
          <w:sz w:val="21"/>
          <w:szCs w:val="24"/>
        </w:rPr>
        <w:t>系统联调完成且软件性能和设备参数已经调整优化；</w:t>
      </w:r>
    </w:p>
    <w:p w14:paraId="016A268A">
      <w:pPr>
        <w:pStyle w:val="59"/>
        <w:numPr>
          <w:ilvl w:val="1"/>
          <w:numId w:val="39"/>
        </w:numPr>
        <w:spacing w:beforeLines="0" w:afterLines="0"/>
        <w:ind w:firstLineChars="0"/>
        <w:rPr>
          <w:rFonts w:hint="eastAsia"/>
          <w:sz w:val="21"/>
          <w:szCs w:val="24"/>
        </w:rPr>
      </w:pPr>
      <w:r>
        <w:rPr>
          <w:rFonts w:hint="eastAsia"/>
          <w:sz w:val="21"/>
          <w:szCs w:val="24"/>
        </w:rPr>
        <w:t>试运行完成。应用软件系统试运行应在运行环境中完成并出具试运行记录与报告。</w:t>
      </w:r>
    </w:p>
    <w:p w14:paraId="0D896125">
      <w:pPr>
        <w:pStyle w:val="68"/>
        <w:spacing w:before="156" w:after="156"/>
        <w:rPr>
          <w:rFonts w:hint="eastAsia"/>
          <w:sz w:val="21"/>
          <w:szCs w:val="24"/>
        </w:rPr>
      </w:pPr>
      <w:r>
        <w:rPr>
          <w:rFonts w:hint="eastAsia"/>
          <w:sz w:val="21"/>
          <w:szCs w:val="24"/>
        </w:rPr>
        <w:t>单位工程质量验收检查内容</w:t>
      </w:r>
    </w:p>
    <w:p w14:paraId="163B9903">
      <w:pPr>
        <w:pStyle w:val="59"/>
        <w:spacing w:beforeLines="0" w:afterLines="0"/>
        <w:ind w:firstLine="420"/>
        <w:rPr>
          <w:rFonts w:hint="eastAsia"/>
          <w:sz w:val="21"/>
          <w:szCs w:val="24"/>
        </w:rPr>
      </w:pPr>
      <w:r>
        <w:rPr>
          <w:rFonts w:hint="eastAsia"/>
          <w:sz w:val="21"/>
          <w:szCs w:val="24"/>
        </w:rPr>
        <w:t>单位工程质量验收应对应用软件系统完成情况与质量进行检查。检查内容应主要包括：</w:t>
      </w:r>
    </w:p>
    <w:p w14:paraId="1C461092">
      <w:pPr>
        <w:pStyle w:val="59"/>
        <w:numPr>
          <w:ilvl w:val="1"/>
          <w:numId w:val="40"/>
        </w:numPr>
        <w:spacing w:beforeLines="0" w:afterLines="0"/>
        <w:ind w:firstLineChars="0"/>
        <w:rPr>
          <w:rFonts w:hint="eastAsia"/>
          <w:sz w:val="21"/>
          <w:szCs w:val="24"/>
        </w:rPr>
      </w:pPr>
      <w:r>
        <w:rPr>
          <w:rFonts w:hint="eastAsia"/>
          <w:sz w:val="21"/>
          <w:szCs w:val="24"/>
        </w:rPr>
        <w:t>第三方质量与性能测试情况；</w:t>
      </w:r>
    </w:p>
    <w:p w14:paraId="561530C3">
      <w:pPr>
        <w:pStyle w:val="59"/>
        <w:numPr>
          <w:ilvl w:val="1"/>
          <w:numId w:val="40"/>
        </w:numPr>
        <w:spacing w:beforeLines="0" w:afterLines="0"/>
        <w:ind w:firstLineChars="0"/>
        <w:rPr>
          <w:rFonts w:hint="eastAsia"/>
          <w:sz w:val="21"/>
          <w:szCs w:val="24"/>
        </w:rPr>
      </w:pPr>
      <w:r>
        <w:rPr>
          <w:rFonts w:hint="eastAsia"/>
          <w:sz w:val="21"/>
          <w:szCs w:val="24"/>
        </w:rPr>
        <w:t>等级保护和密码应用安全测评情况；</w:t>
      </w:r>
    </w:p>
    <w:p w14:paraId="5438B016">
      <w:pPr>
        <w:pStyle w:val="59"/>
        <w:numPr>
          <w:ilvl w:val="1"/>
          <w:numId w:val="40"/>
        </w:numPr>
        <w:spacing w:beforeLines="0" w:afterLines="0"/>
        <w:ind w:firstLineChars="0"/>
        <w:rPr>
          <w:rFonts w:hint="eastAsia"/>
          <w:sz w:val="21"/>
          <w:szCs w:val="24"/>
        </w:rPr>
      </w:pPr>
      <w:r>
        <w:rPr>
          <w:rFonts w:hint="eastAsia"/>
          <w:sz w:val="21"/>
          <w:szCs w:val="24"/>
        </w:rPr>
        <w:t>系统安装与交付的计划或实施情况。</w:t>
      </w:r>
    </w:p>
    <w:p w14:paraId="2EB023AE">
      <w:pPr>
        <w:pStyle w:val="97"/>
        <w:spacing w:before="156" w:after="156"/>
        <w:rPr>
          <w:rFonts w:hint="eastAsia"/>
          <w:sz w:val="21"/>
          <w:szCs w:val="24"/>
        </w:rPr>
      </w:pPr>
      <w:r>
        <w:rPr>
          <w:rFonts w:hint="eastAsia"/>
          <w:sz w:val="21"/>
          <w:szCs w:val="24"/>
        </w:rPr>
        <w:t>第三方质量与性能测试情况</w:t>
      </w:r>
    </w:p>
    <w:p w14:paraId="021294BD">
      <w:pPr>
        <w:pStyle w:val="59"/>
        <w:spacing w:beforeLines="0" w:afterLines="0"/>
        <w:ind w:firstLine="420"/>
        <w:rPr>
          <w:rFonts w:hint="eastAsia"/>
          <w:sz w:val="21"/>
          <w:szCs w:val="24"/>
        </w:rPr>
      </w:pPr>
      <w:r>
        <w:rPr>
          <w:rFonts w:hint="eastAsia"/>
          <w:sz w:val="21"/>
          <w:szCs w:val="24"/>
        </w:rPr>
        <w:t>应检查第三方质量与性能测试情况是否符合设计要求。测试应由有相应能力的机构在运行环境中进行，测试内容应包括：</w:t>
      </w:r>
    </w:p>
    <w:p w14:paraId="421E64DD">
      <w:pPr>
        <w:pStyle w:val="59"/>
        <w:numPr>
          <w:ilvl w:val="1"/>
          <w:numId w:val="41"/>
        </w:numPr>
        <w:spacing w:beforeLines="0" w:afterLines="0"/>
        <w:ind w:firstLineChars="0"/>
        <w:rPr>
          <w:rFonts w:hint="eastAsia"/>
          <w:sz w:val="21"/>
          <w:szCs w:val="24"/>
        </w:rPr>
      </w:pPr>
      <w:r>
        <w:rPr>
          <w:rFonts w:hint="eastAsia"/>
          <w:sz w:val="21"/>
          <w:szCs w:val="24"/>
        </w:rPr>
        <w:t>系统极限状态指标；</w:t>
      </w:r>
    </w:p>
    <w:p w14:paraId="0D6BB59E">
      <w:pPr>
        <w:pStyle w:val="59"/>
        <w:numPr>
          <w:ilvl w:val="1"/>
          <w:numId w:val="41"/>
        </w:numPr>
        <w:spacing w:beforeLines="0" w:afterLines="0"/>
        <w:ind w:firstLineChars="0"/>
        <w:rPr>
          <w:rFonts w:hint="eastAsia"/>
          <w:sz w:val="21"/>
          <w:szCs w:val="24"/>
        </w:rPr>
      </w:pPr>
      <w:r>
        <w:rPr>
          <w:rFonts w:hint="eastAsia"/>
          <w:sz w:val="21"/>
          <w:szCs w:val="24"/>
        </w:rPr>
        <w:t xml:space="preserve">系统质量与性能指标，包括使用质量、系统与软件产品质量、数据质量。测试内容应符合T/DSIA XXXX-202X </w:t>
      </w:r>
      <w:r>
        <w:rPr>
          <w:rFonts w:hint="eastAsia"/>
          <w:sz w:val="21"/>
          <w:szCs w:val="24"/>
          <w:lang w:eastAsia="zh-CN"/>
        </w:rPr>
        <w:t>《应用系统工程 关键性评价</w:t>
      </w:r>
      <w:r>
        <w:rPr>
          <w:rFonts w:hint="eastAsia"/>
          <w:sz w:val="21"/>
          <w:szCs w:val="24"/>
          <w:lang w:val="en-US" w:eastAsia="zh-CN"/>
        </w:rPr>
        <w:t>要素</w:t>
      </w:r>
      <w:r>
        <w:rPr>
          <w:rFonts w:hint="eastAsia"/>
          <w:sz w:val="21"/>
          <w:szCs w:val="24"/>
          <w:lang w:eastAsia="zh-CN"/>
        </w:rPr>
        <w:t>》</w:t>
      </w:r>
      <w:r>
        <w:rPr>
          <w:rFonts w:hint="eastAsia"/>
          <w:sz w:val="21"/>
          <w:szCs w:val="24"/>
        </w:rPr>
        <w:t>的规定，测试记录和方法应符合GB/T 25000.22-2019、GB/T 25000.23-2019和GB/T 25000.24-2017要求；</w:t>
      </w:r>
    </w:p>
    <w:p w14:paraId="0FFB9908">
      <w:pPr>
        <w:pStyle w:val="59"/>
        <w:numPr>
          <w:ilvl w:val="1"/>
          <w:numId w:val="41"/>
        </w:numPr>
        <w:spacing w:beforeLines="0" w:afterLines="0"/>
        <w:ind w:firstLineChars="0"/>
        <w:rPr>
          <w:rFonts w:hint="eastAsia"/>
          <w:sz w:val="21"/>
          <w:szCs w:val="24"/>
        </w:rPr>
      </w:pPr>
      <w:r>
        <w:rPr>
          <w:rFonts w:hint="eastAsia"/>
          <w:sz w:val="21"/>
          <w:szCs w:val="24"/>
        </w:rPr>
        <w:t>AI质量指标，包括：</w:t>
      </w:r>
    </w:p>
    <w:p w14:paraId="0B6B9424">
      <w:pPr>
        <w:pStyle w:val="112"/>
        <w:numPr>
          <w:ilvl w:val="1"/>
          <w:numId w:val="38"/>
        </w:numPr>
        <w:tabs>
          <w:tab w:val="clear" w:pos="851"/>
        </w:tabs>
        <w:spacing w:beforeLines="0" w:afterLines="0"/>
        <w:rPr>
          <w:rFonts w:hint="eastAsia"/>
          <w:sz w:val="21"/>
          <w:szCs w:val="24"/>
        </w:rPr>
      </w:pPr>
      <w:r>
        <w:rPr>
          <w:rFonts w:hint="eastAsia"/>
          <w:sz w:val="21"/>
          <w:szCs w:val="24"/>
        </w:rPr>
        <w:t>功能正确性与适应性等；</w:t>
      </w:r>
    </w:p>
    <w:p w14:paraId="042A07C6">
      <w:pPr>
        <w:pStyle w:val="112"/>
        <w:numPr>
          <w:ilvl w:val="1"/>
          <w:numId w:val="38"/>
        </w:numPr>
        <w:tabs>
          <w:tab w:val="clear" w:pos="851"/>
        </w:tabs>
        <w:spacing w:beforeLines="0" w:afterLines="0"/>
        <w:rPr>
          <w:rFonts w:hint="eastAsia"/>
          <w:sz w:val="21"/>
          <w:szCs w:val="24"/>
        </w:rPr>
      </w:pPr>
      <w:r>
        <w:rPr>
          <w:rFonts w:hint="eastAsia"/>
          <w:sz w:val="21"/>
          <w:szCs w:val="24"/>
        </w:rPr>
        <w:t>性能效率，包括：时间特性、资源利用性、容量等；</w:t>
      </w:r>
    </w:p>
    <w:p w14:paraId="2602AD7A">
      <w:pPr>
        <w:pStyle w:val="112"/>
        <w:numPr>
          <w:ilvl w:val="1"/>
          <w:numId w:val="38"/>
        </w:numPr>
        <w:tabs>
          <w:tab w:val="clear" w:pos="851"/>
        </w:tabs>
        <w:spacing w:beforeLines="0" w:afterLines="0"/>
        <w:rPr>
          <w:rFonts w:hint="eastAsia"/>
          <w:sz w:val="21"/>
          <w:szCs w:val="24"/>
        </w:rPr>
      </w:pPr>
      <w:r>
        <w:rPr>
          <w:rFonts w:hint="eastAsia"/>
          <w:sz w:val="21"/>
          <w:szCs w:val="24"/>
        </w:rPr>
        <w:t>兼容性，包括：共存性、互操作性等；</w:t>
      </w:r>
    </w:p>
    <w:p w14:paraId="225AF540">
      <w:pPr>
        <w:pStyle w:val="112"/>
        <w:numPr>
          <w:ilvl w:val="1"/>
          <w:numId w:val="38"/>
        </w:numPr>
        <w:tabs>
          <w:tab w:val="clear" w:pos="851"/>
        </w:tabs>
        <w:spacing w:beforeLines="0" w:afterLines="0"/>
        <w:rPr>
          <w:rFonts w:hint="eastAsia"/>
          <w:sz w:val="21"/>
          <w:szCs w:val="24"/>
        </w:rPr>
      </w:pPr>
      <w:r>
        <w:rPr>
          <w:rFonts w:hint="eastAsia"/>
          <w:sz w:val="21"/>
          <w:szCs w:val="24"/>
        </w:rPr>
        <w:t>用户可控性，包括：控制功能的正确性、持续时间、可靠性、所需操作数等；</w:t>
      </w:r>
    </w:p>
    <w:p w14:paraId="385156E3">
      <w:pPr>
        <w:pStyle w:val="112"/>
        <w:numPr>
          <w:ilvl w:val="1"/>
          <w:numId w:val="38"/>
        </w:numPr>
        <w:tabs>
          <w:tab w:val="clear" w:pos="851"/>
        </w:tabs>
        <w:spacing w:beforeLines="0" w:afterLines="0"/>
        <w:rPr>
          <w:rFonts w:hint="eastAsia"/>
          <w:sz w:val="21"/>
          <w:szCs w:val="24"/>
        </w:rPr>
      </w:pPr>
      <w:r>
        <w:rPr>
          <w:rFonts w:hint="eastAsia"/>
          <w:sz w:val="21"/>
          <w:szCs w:val="24"/>
        </w:rPr>
        <w:t>透明度，包括：信息透明度、隐私数据处理等；</w:t>
      </w:r>
    </w:p>
    <w:p w14:paraId="1D549148">
      <w:pPr>
        <w:pStyle w:val="112"/>
        <w:numPr>
          <w:ilvl w:val="1"/>
          <w:numId w:val="38"/>
        </w:numPr>
        <w:tabs>
          <w:tab w:val="clear" w:pos="851"/>
        </w:tabs>
        <w:spacing w:beforeLines="0" w:afterLines="0"/>
        <w:rPr>
          <w:rFonts w:hint="eastAsia"/>
          <w:sz w:val="21"/>
          <w:szCs w:val="24"/>
        </w:rPr>
      </w:pPr>
      <w:r>
        <w:rPr>
          <w:rFonts w:hint="eastAsia"/>
          <w:sz w:val="21"/>
          <w:szCs w:val="24"/>
        </w:rPr>
        <w:t>可靠性，包括：成熟性、可用性、容错性、易恢复性、鲁棒性等；</w:t>
      </w:r>
    </w:p>
    <w:p w14:paraId="4412E4F7">
      <w:pPr>
        <w:pStyle w:val="112"/>
        <w:numPr>
          <w:ilvl w:val="1"/>
          <w:numId w:val="38"/>
        </w:numPr>
        <w:tabs>
          <w:tab w:val="clear" w:pos="851"/>
        </w:tabs>
        <w:spacing w:beforeLines="0" w:afterLines="0"/>
        <w:rPr>
          <w:rFonts w:hint="eastAsia"/>
          <w:sz w:val="21"/>
          <w:szCs w:val="24"/>
        </w:rPr>
      </w:pPr>
      <w:r>
        <w:rPr>
          <w:rFonts w:hint="eastAsia"/>
          <w:sz w:val="21"/>
          <w:szCs w:val="24"/>
        </w:rPr>
        <w:t>安全性，包括：保密性、诚信、非否认、真实性、可干预性等；</w:t>
      </w:r>
    </w:p>
    <w:p w14:paraId="4734F8E5">
      <w:pPr>
        <w:pStyle w:val="112"/>
        <w:numPr>
          <w:ilvl w:val="1"/>
          <w:numId w:val="38"/>
        </w:numPr>
        <w:tabs>
          <w:tab w:val="clear" w:pos="851"/>
        </w:tabs>
        <w:spacing w:beforeLines="0" w:afterLines="0"/>
        <w:rPr>
          <w:rFonts w:hint="eastAsia"/>
          <w:sz w:val="21"/>
          <w:szCs w:val="24"/>
        </w:rPr>
      </w:pPr>
      <w:r>
        <w:rPr>
          <w:rFonts w:hint="eastAsia"/>
          <w:sz w:val="21"/>
          <w:szCs w:val="24"/>
        </w:rPr>
        <w:t>法律法规依从性；</w:t>
      </w:r>
    </w:p>
    <w:p w14:paraId="2DFF69FD">
      <w:pPr>
        <w:pStyle w:val="112"/>
        <w:numPr>
          <w:ilvl w:val="1"/>
          <w:numId w:val="38"/>
        </w:numPr>
        <w:tabs>
          <w:tab w:val="clear" w:pos="851"/>
        </w:tabs>
        <w:spacing w:beforeLines="0" w:afterLines="0"/>
        <w:rPr>
          <w:rFonts w:hint="eastAsia"/>
          <w:sz w:val="21"/>
          <w:szCs w:val="24"/>
        </w:rPr>
      </w:pPr>
      <w:r>
        <w:rPr>
          <w:rFonts w:hint="eastAsia"/>
          <w:sz w:val="21"/>
          <w:szCs w:val="24"/>
        </w:rPr>
        <w:t>其他，包括：可维护性、可移植性等。</w:t>
      </w:r>
    </w:p>
    <w:p w14:paraId="165A399F">
      <w:pPr>
        <w:pStyle w:val="97"/>
        <w:spacing w:before="156" w:after="156"/>
        <w:rPr>
          <w:rFonts w:hint="eastAsia"/>
          <w:sz w:val="21"/>
          <w:szCs w:val="24"/>
        </w:rPr>
      </w:pPr>
      <w:r>
        <w:rPr>
          <w:rFonts w:hint="eastAsia"/>
          <w:sz w:val="21"/>
          <w:szCs w:val="24"/>
        </w:rPr>
        <w:t>等级保护和密码应用安全测评情况</w:t>
      </w:r>
    </w:p>
    <w:p w14:paraId="70F796A3">
      <w:pPr>
        <w:pStyle w:val="59"/>
        <w:spacing w:beforeLines="0" w:afterLines="0"/>
        <w:ind w:firstLine="420"/>
        <w:rPr>
          <w:rFonts w:hint="eastAsia"/>
          <w:sz w:val="21"/>
          <w:szCs w:val="24"/>
        </w:rPr>
      </w:pPr>
      <w:r>
        <w:rPr>
          <w:rFonts w:hint="eastAsia"/>
          <w:sz w:val="21"/>
          <w:szCs w:val="24"/>
        </w:rPr>
        <w:t>应检查网络安全等级保护和商业密码应用保护能力测评情况是否符合法律法规规定和设计要求。测评应由第三方专业机构按照国家法律法规与技术标准规定进行并出具测评报告。</w:t>
      </w:r>
    </w:p>
    <w:p w14:paraId="7751A371">
      <w:pPr>
        <w:pStyle w:val="97"/>
        <w:spacing w:before="156" w:after="156"/>
        <w:rPr>
          <w:rFonts w:hint="eastAsia"/>
          <w:sz w:val="21"/>
          <w:szCs w:val="24"/>
        </w:rPr>
      </w:pPr>
      <w:r>
        <w:rPr>
          <w:rFonts w:hint="eastAsia"/>
          <w:sz w:val="21"/>
          <w:szCs w:val="24"/>
        </w:rPr>
        <w:t>系统安装与交付的计划或实施情况</w:t>
      </w:r>
    </w:p>
    <w:p w14:paraId="3A1F15AE">
      <w:pPr>
        <w:pStyle w:val="59"/>
        <w:spacing w:beforeLines="0" w:afterLines="0"/>
        <w:ind w:firstLine="420"/>
        <w:rPr>
          <w:rFonts w:hint="eastAsia"/>
          <w:sz w:val="21"/>
          <w:szCs w:val="24"/>
        </w:rPr>
      </w:pPr>
      <w:r>
        <w:rPr>
          <w:rFonts w:hint="eastAsia"/>
          <w:sz w:val="21"/>
          <w:szCs w:val="24"/>
        </w:rPr>
        <w:t>应检查应用软件系统安装与交付的计划或实施情况是否符合合同与设计要求。检查内容应包括：</w:t>
      </w:r>
    </w:p>
    <w:p w14:paraId="7FE08DCB">
      <w:pPr>
        <w:pStyle w:val="59"/>
        <w:numPr>
          <w:ilvl w:val="1"/>
          <w:numId w:val="42"/>
        </w:numPr>
        <w:spacing w:beforeLines="0" w:afterLines="0"/>
        <w:ind w:firstLineChars="0"/>
        <w:rPr>
          <w:rFonts w:hint="eastAsia"/>
          <w:sz w:val="21"/>
          <w:szCs w:val="24"/>
        </w:rPr>
      </w:pPr>
      <w:r>
        <w:rPr>
          <w:rFonts w:hint="eastAsia"/>
          <w:sz w:val="21"/>
          <w:szCs w:val="24"/>
        </w:rPr>
        <w:t>安装要求符合情况，包括安装介质、安装程序、初始化等；</w:t>
      </w:r>
    </w:p>
    <w:p w14:paraId="40B3B987">
      <w:pPr>
        <w:pStyle w:val="59"/>
        <w:numPr>
          <w:ilvl w:val="1"/>
          <w:numId w:val="42"/>
        </w:numPr>
        <w:spacing w:beforeLines="0" w:afterLines="0"/>
        <w:ind w:firstLineChars="0"/>
        <w:rPr>
          <w:rFonts w:hint="eastAsia"/>
          <w:sz w:val="21"/>
          <w:szCs w:val="24"/>
        </w:rPr>
      </w:pPr>
      <w:r>
        <w:rPr>
          <w:rFonts w:hint="eastAsia"/>
          <w:sz w:val="21"/>
          <w:szCs w:val="24"/>
        </w:rPr>
        <w:t>交付要求符合情况，包括程序文件、源代码及文档、初始化数据、交付介质与交付方式、知识产权转移等。</w:t>
      </w:r>
    </w:p>
    <w:p w14:paraId="6A6C5782">
      <w:pPr>
        <w:pStyle w:val="68"/>
        <w:spacing w:before="156" w:after="156"/>
        <w:rPr>
          <w:rFonts w:hint="eastAsia"/>
          <w:sz w:val="21"/>
          <w:szCs w:val="24"/>
        </w:rPr>
      </w:pPr>
      <w:r>
        <w:rPr>
          <w:rFonts w:hint="eastAsia"/>
          <w:sz w:val="21"/>
          <w:szCs w:val="24"/>
        </w:rPr>
        <w:t>单位工程质量验收合格标准</w:t>
      </w:r>
    </w:p>
    <w:p w14:paraId="67F8CE06">
      <w:pPr>
        <w:pStyle w:val="59"/>
        <w:spacing w:beforeLines="0" w:afterLines="0"/>
        <w:ind w:firstLine="420"/>
        <w:rPr>
          <w:rFonts w:hint="eastAsia"/>
          <w:sz w:val="21"/>
          <w:szCs w:val="24"/>
        </w:rPr>
      </w:pPr>
      <w:r>
        <w:rPr>
          <w:rFonts w:hint="eastAsia"/>
          <w:sz w:val="21"/>
          <w:szCs w:val="24"/>
        </w:rPr>
        <w:t>单位工程质量验收合格应符合下列规定：</w:t>
      </w:r>
    </w:p>
    <w:p w14:paraId="32FF6103">
      <w:pPr>
        <w:pStyle w:val="59"/>
        <w:numPr>
          <w:ilvl w:val="1"/>
          <w:numId w:val="43"/>
        </w:numPr>
        <w:spacing w:beforeLines="0" w:afterLines="0"/>
        <w:ind w:firstLineChars="0"/>
        <w:rPr>
          <w:rFonts w:hint="eastAsia"/>
          <w:sz w:val="21"/>
          <w:szCs w:val="24"/>
        </w:rPr>
      </w:pPr>
      <w:r>
        <w:rPr>
          <w:rFonts w:hint="eastAsia"/>
          <w:sz w:val="21"/>
          <w:szCs w:val="24"/>
        </w:rPr>
        <w:t>质量控制与验收资料完整；</w:t>
      </w:r>
    </w:p>
    <w:p w14:paraId="3A1CCA36">
      <w:pPr>
        <w:pStyle w:val="59"/>
        <w:numPr>
          <w:ilvl w:val="1"/>
          <w:numId w:val="43"/>
        </w:numPr>
        <w:spacing w:beforeLines="0" w:afterLines="0"/>
        <w:ind w:firstLineChars="0"/>
        <w:rPr>
          <w:rFonts w:hint="eastAsia"/>
          <w:sz w:val="21"/>
          <w:szCs w:val="24"/>
        </w:rPr>
      </w:pPr>
      <w:r>
        <w:rPr>
          <w:rFonts w:hint="eastAsia"/>
          <w:sz w:val="21"/>
          <w:szCs w:val="24"/>
        </w:rPr>
        <w:t>所含分部工程的质量均应验收合格；</w:t>
      </w:r>
    </w:p>
    <w:p w14:paraId="429A22A9">
      <w:pPr>
        <w:pStyle w:val="59"/>
        <w:numPr>
          <w:ilvl w:val="1"/>
          <w:numId w:val="43"/>
        </w:numPr>
        <w:spacing w:beforeLines="0" w:afterLines="0"/>
        <w:ind w:firstLineChars="0"/>
        <w:rPr>
          <w:rFonts w:hint="eastAsia"/>
          <w:sz w:val="21"/>
          <w:szCs w:val="24"/>
        </w:rPr>
      </w:pPr>
      <w:r>
        <w:rPr>
          <w:rFonts w:hint="eastAsia"/>
          <w:sz w:val="21"/>
          <w:szCs w:val="24"/>
        </w:rPr>
        <w:t>应用软件系统试运行合格；</w:t>
      </w:r>
    </w:p>
    <w:p w14:paraId="43BCFE3B">
      <w:pPr>
        <w:pStyle w:val="59"/>
        <w:numPr>
          <w:ilvl w:val="1"/>
          <w:numId w:val="43"/>
        </w:numPr>
        <w:spacing w:beforeLines="0" w:afterLines="0"/>
        <w:ind w:firstLineChars="0"/>
        <w:rPr>
          <w:rFonts w:hint="eastAsia"/>
          <w:sz w:val="21"/>
          <w:szCs w:val="24"/>
        </w:rPr>
      </w:pPr>
      <w:r>
        <w:rPr>
          <w:rFonts w:hint="eastAsia"/>
          <w:sz w:val="21"/>
          <w:szCs w:val="24"/>
        </w:rPr>
        <w:t>应用软件系统的完成情况检查和质量检查结果均应合格。</w:t>
      </w:r>
    </w:p>
    <w:p w14:paraId="1598B862">
      <w:pPr>
        <w:pStyle w:val="59"/>
        <w:spacing w:beforeLines="0" w:afterLines="0"/>
        <w:ind w:firstLine="420"/>
        <w:rPr>
          <w:rFonts w:hint="eastAsia"/>
          <w:sz w:val="21"/>
          <w:szCs w:val="24"/>
        </w:rPr>
      </w:pPr>
      <w:r>
        <w:rPr>
          <w:rFonts w:hint="eastAsia"/>
          <w:sz w:val="21"/>
          <w:szCs w:val="24"/>
        </w:rPr>
        <w:t>单位工程质量验收不合格时，施工单位应在限期内进行整改，整改后重新验收。若整改后仍无法满足要求，则不得通过验收。</w:t>
      </w:r>
    </w:p>
    <w:p w14:paraId="11A6CB85">
      <w:pPr>
        <w:pStyle w:val="68"/>
        <w:spacing w:before="156" w:after="156"/>
        <w:rPr>
          <w:rFonts w:hint="eastAsia"/>
          <w:sz w:val="21"/>
          <w:szCs w:val="24"/>
        </w:rPr>
      </w:pPr>
      <w:r>
        <w:rPr>
          <w:rFonts w:hint="eastAsia"/>
          <w:sz w:val="21"/>
          <w:szCs w:val="24"/>
        </w:rPr>
        <w:t>单位工程质量验收资料</w:t>
      </w:r>
    </w:p>
    <w:p w14:paraId="3D577591">
      <w:pPr>
        <w:pStyle w:val="59"/>
        <w:spacing w:beforeLines="0" w:afterLines="0"/>
        <w:ind w:left="440" w:firstLine="0" w:firstLineChars="0"/>
        <w:rPr>
          <w:rFonts w:hint="eastAsia"/>
          <w:sz w:val="21"/>
          <w:szCs w:val="24"/>
        </w:rPr>
      </w:pPr>
      <w:r>
        <w:rPr>
          <w:rFonts w:hint="eastAsia"/>
          <w:sz w:val="21"/>
          <w:szCs w:val="24"/>
        </w:rPr>
        <w:t>单位工程质量验收合格后应完整移交以下竣工验收资料：</w:t>
      </w:r>
    </w:p>
    <w:p w14:paraId="62A5E586">
      <w:pPr>
        <w:pStyle w:val="59"/>
        <w:numPr>
          <w:ilvl w:val="1"/>
          <w:numId w:val="44"/>
        </w:numPr>
        <w:spacing w:beforeLines="0" w:afterLines="0"/>
        <w:ind w:firstLineChars="0"/>
        <w:rPr>
          <w:rFonts w:hint="eastAsia"/>
          <w:sz w:val="21"/>
          <w:szCs w:val="24"/>
        </w:rPr>
      </w:pPr>
      <w:r>
        <w:rPr>
          <w:rFonts w:hint="eastAsia"/>
          <w:sz w:val="21"/>
          <w:szCs w:val="24"/>
        </w:rPr>
        <w:t>竣工设计等；</w:t>
      </w:r>
    </w:p>
    <w:p w14:paraId="2CD8C64E">
      <w:pPr>
        <w:pStyle w:val="59"/>
        <w:numPr>
          <w:ilvl w:val="1"/>
          <w:numId w:val="44"/>
        </w:numPr>
        <w:spacing w:beforeLines="0" w:afterLines="0"/>
        <w:ind w:firstLineChars="0"/>
        <w:rPr>
          <w:rFonts w:hint="eastAsia"/>
          <w:sz w:val="21"/>
          <w:szCs w:val="24"/>
        </w:rPr>
      </w:pPr>
      <w:r>
        <w:rPr>
          <w:rFonts w:hint="eastAsia"/>
          <w:sz w:val="21"/>
          <w:szCs w:val="24"/>
        </w:rPr>
        <w:t>实施过程质量控制检查记录；</w:t>
      </w:r>
    </w:p>
    <w:p w14:paraId="5B40A692">
      <w:pPr>
        <w:pStyle w:val="59"/>
        <w:numPr>
          <w:ilvl w:val="1"/>
          <w:numId w:val="44"/>
        </w:numPr>
        <w:spacing w:beforeLines="0" w:afterLines="0"/>
        <w:ind w:firstLineChars="0"/>
        <w:rPr>
          <w:rFonts w:hint="eastAsia"/>
          <w:sz w:val="21"/>
          <w:szCs w:val="24"/>
        </w:rPr>
      </w:pPr>
      <w:r>
        <w:rPr>
          <w:rFonts w:hint="eastAsia"/>
          <w:sz w:val="21"/>
          <w:szCs w:val="24"/>
        </w:rPr>
        <w:t>施工单位自检记录；</w:t>
      </w:r>
    </w:p>
    <w:p w14:paraId="0A35562E">
      <w:pPr>
        <w:pStyle w:val="59"/>
        <w:numPr>
          <w:ilvl w:val="1"/>
          <w:numId w:val="44"/>
        </w:numPr>
        <w:spacing w:beforeLines="0" w:afterLines="0"/>
        <w:ind w:firstLineChars="0"/>
        <w:rPr>
          <w:rFonts w:hint="eastAsia"/>
          <w:sz w:val="21"/>
          <w:szCs w:val="24"/>
        </w:rPr>
      </w:pPr>
      <w:r>
        <w:rPr>
          <w:rFonts w:hint="eastAsia"/>
          <w:sz w:val="21"/>
          <w:szCs w:val="24"/>
        </w:rPr>
        <w:t>所有检验批、分部工程、单位工程质量验收记录；</w:t>
      </w:r>
    </w:p>
    <w:p w14:paraId="72E0C45E">
      <w:pPr>
        <w:pStyle w:val="59"/>
        <w:numPr>
          <w:ilvl w:val="1"/>
          <w:numId w:val="44"/>
        </w:numPr>
        <w:spacing w:beforeLines="0" w:afterLines="0"/>
        <w:ind w:firstLineChars="0"/>
        <w:rPr>
          <w:rFonts w:hint="eastAsia"/>
          <w:sz w:val="21"/>
          <w:szCs w:val="24"/>
        </w:rPr>
      </w:pPr>
      <w:r>
        <w:rPr>
          <w:rFonts w:hint="eastAsia"/>
          <w:sz w:val="21"/>
          <w:szCs w:val="24"/>
        </w:rPr>
        <w:t>试运行记录与试运行合格报告；</w:t>
      </w:r>
    </w:p>
    <w:p w14:paraId="5BFF241A">
      <w:pPr>
        <w:pStyle w:val="59"/>
        <w:numPr>
          <w:ilvl w:val="1"/>
          <w:numId w:val="44"/>
        </w:numPr>
        <w:spacing w:beforeLines="0" w:afterLines="0"/>
        <w:ind w:firstLineChars="0"/>
        <w:rPr>
          <w:rFonts w:hint="eastAsia"/>
          <w:sz w:val="21"/>
          <w:szCs w:val="24"/>
        </w:rPr>
      </w:pPr>
      <w:r>
        <w:rPr>
          <w:rFonts w:hint="eastAsia"/>
          <w:sz w:val="21"/>
          <w:szCs w:val="24"/>
        </w:rPr>
        <w:t>培训记录与培训资料；</w:t>
      </w:r>
    </w:p>
    <w:p w14:paraId="092A8219">
      <w:pPr>
        <w:pStyle w:val="59"/>
        <w:numPr>
          <w:ilvl w:val="1"/>
          <w:numId w:val="44"/>
        </w:numPr>
        <w:spacing w:beforeLines="0" w:afterLines="0"/>
        <w:ind w:firstLineChars="0"/>
        <w:rPr>
          <w:rFonts w:hint="eastAsia"/>
          <w:sz w:val="21"/>
          <w:szCs w:val="24"/>
        </w:rPr>
      </w:pPr>
      <w:r>
        <w:rPr>
          <w:rFonts w:hint="eastAsia"/>
          <w:sz w:val="21"/>
          <w:szCs w:val="24"/>
        </w:rPr>
        <w:t>应用软件系统第三方测评报告；</w:t>
      </w:r>
    </w:p>
    <w:p w14:paraId="49D3212D">
      <w:pPr>
        <w:pStyle w:val="59"/>
        <w:numPr>
          <w:ilvl w:val="1"/>
          <w:numId w:val="44"/>
        </w:numPr>
        <w:spacing w:beforeLines="0" w:afterLines="0"/>
        <w:ind w:firstLineChars="0"/>
        <w:rPr>
          <w:rFonts w:hint="eastAsia"/>
          <w:sz w:val="21"/>
          <w:szCs w:val="24"/>
        </w:rPr>
      </w:pPr>
      <w:r>
        <w:rPr>
          <w:rFonts w:hint="eastAsia"/>
          <w:sz w:val="21"/>
          <w:szCs w:val="24"/>
        </w:rPr>
        <w:t>等级保护和密码应用安全测评报告；</w:t>
      </w:r>
    </w:p>
    <w:p w14:paraId="052EB20A">
      <w:pPr>
        <w:pStyle w:val="59"/>
        <w:numPr>
          <w:ilvl w:val="1"/>
          <w:numId w:val="44"/>
        </w:numPr>
        <w:spacing w:beforeLines="0" w:afterLines="0"/>
        <w:ind w:firstLineChars="0"/>
        <w:rPr>
          <w:rFonts w:hint="eastAsia"/>
          <w:sz w:val="21"/>
          <w:szCs w:val="24"/>
        </w:rPr>
      </w:pPr>
      <w:r>
        <w:rPr>
          <w:rFonts w:hint="eastAsia"/>
          <w:sz w:val="21"/>
          <w:szCs w:val="24"/>
        </w:rPr>
        <w:t>知识产权转移相关文件；</w:t>
      </w:r>
    </w:p>
    <w:p w14:paraId="4800FE6D">
      <w:pPr>
        <w:pStyle w:val="59"/>
        <w:numPr>
          <w:ilvl w:val="1"/>
          <w:numId w:val="44"/>
        </w:numPr>
        <w:spacing w:beforeLines="0" w:afterLines="0"/>
        <w:ind w:firstLineChars="0"/>
        <w:rPr>
          <w:rFonts w:hint="eastAsia"/>
          <w:sz w:val="21"/>
          <w:szCs w:val="24"/>
        </w:rPr>
      </w:pPr>
      <w:r>
        <w:rPr>
          <w:rFonts w:hint="eastAsia"/>
          <w:sz w:val="21"/>
          <w:szCs w:val="24"/>
        </w:rPr>
        <w:t>监理报告；</w:t>
      </w:r>
    </w:p>
    <w:p w14:paraId="41C37981">
      <w:pPr>
        <w:pStyle w:val="59"/>
        <w:numPr>
          <w:ilvl w:val="1"/>
          <w:numId w:val="44"/>
        </w:numPr>
        <w:spacing w:beforeLines="0" w:afterLines="0"/>
        <w:ind w:firstLineChars="0"/>
        <w:rPr>
          <w:rFonts w:hint="eastAsia"/>
          <w:sz w:val="21"/>
          <w:szCs w:val="24"/>
        </w:rPr>
      </w:pPr>
      <w:r>
        <w:rPr>
          <w:rFonts w:hint="eastAsia"/>
          <w:sz w:val="21"/>
          <w:szCs w:val="24"/>
        </w:rPr>
        <w:t>其他。</w:t>
      </w:r>
    </w:p>
    <w:p w14:paraId="7A17F3CF">
      <w:pPr>
        <w:pStyle w:val="107"/>
        <w:spacing w:before="312" w:after="312"/>
        <w:rPr>
          <w:rFonts w:hint="eastAsia"/>
          <w:sz w:val="21"/>
          <w:szCs w:val="24"/>
        </w:rPr>
      </w:pPr>
      <w:bookmarkStart w:id="76" w:name="_Toc204698407"/>
      <w:bookmarkStart w:id="77" w:name="_Toc28034"/>
      <w:bookmarkStart w:id="78" w:name="_Toc203721304"/>
      <w:r>
        <w:rPr>
          <w:rFonts w:hint="eastAsia"/>
          <w:sz w:val="21"/>
          <w:szCs w:val="24"/>
        </w:rPr>
        <w:t>应用软件质量验收的程序和组织</w:t>
      </w:r>
      <w:bookmarkEnd w:id="76"/>
      <w:bookmarkEnd w:id="77"/>
      <w:bookmarkEnd w:id="78"/>
    </w:p>
    <w:p w14:paraId="518372F5">
      <w:pPr>
        <w:pStyle w:val="108"/>
        <w:spacing w:before="156" w:after="156"/>
        <w:rPr>
          <w:rFonts w:hint="eastAsia"/>
          <w:sz w:val="21"/>
          <w:szCs w:val="24"/>
        </w:rPr>
      </w:pPr>
      <w:bookmarkStart w:id="79" w:name="_Toc31301"/>
      <w:bookmarkStart w:id="80" w:name="_Toc203721305"/>
      <w:bookmarkStart w:id="81" w:name="_Toc204698408"/>
      <w:r>
        <w:rPr>
          <w:rFonts w:hint="eastAsia"/>
          <w:sz w:val="21"/>
          <w:szCs w:val="24"/>
        </w:rPr>
        <w:t>检验批质量验收</w:t>
      </w:r>
      <w:bookmarkEnd w:id="79"/>
      <w:bookmarkEnd w:id="80"/>
      <w:bookmarkEnd w:id="81"/>
    </w:p>
    <w:p w14:paraId="4E28EA09">
      <w:pPr>
        <w:pStyle w:val="59"/>
        <w:spacing w:beforeLines="0" w:afterLines="0"/>
        <w:ind w:firstLine="420"/>
        <w:rPr>
          <w:rFonts w:hint="eastAsia"/>
          <w:sz w:val="21"/>
          <w:szCs w:val="24"/>
        </w:rPr>
      </w:pPr>
      <w:r>
        <w:rPr>
          <w:rFonts w:hint="eastAsia"/>
          <w:sz w:val="21"/>
          <w:szCs w:val="24"/>
        </w:rPr>
        <w:t>检验批质量验收应由监理单位专业监理工程师组织施工单位项目负责人进行，验收完成后形成检验批质量验收记录。</w:t>
      </w:r>
    </w:p>
    <w:p w14:paraId="6ECB9BD3">
      <w:pPr>
        <w:pStyle w:val="59"/>
        <w:spacing w:beforeLines="0" w:afterLines="0"/>
        <w:ind w:firstLine="420"/>
        <w:rPr>
          <w:rFonts w:hint="eastAsia"/>
          <w:sz w:val="21"/>
          <w:szCs w:val="24"/>
        </w:rPr>
      </w:pPr>
      <w:r>
        <w:rPr>
          <w:rFonts w:hint="eastAsia"/>
          <w:sz w:val="21"/>
          <w:szCs w:val="24"/>
        </w:rPr>
        <w:t>检验批质量验收记录应由施工单位填写，监理单位专业监理工程师做出验收结论后报建设单位项目负责人确认。记录格式应符合表C.1的规定。</w:t>
      </w:r>
    </w:p>
    <w:p w14:paraId="07627694">
      <w:pPr>
        <w:pStyle w:val="108"/>
        <w:spacing w:before="156" w:after="156"/>
        <w:rPr>
          <w:rFonts w:hint="eastAsia"/>
          <w:sz w:val="21"/>
          <w:szCs w:val="24"/>
        </w:rPr>
      </w:pPr>
      <w:bookmarkStart w:id="82" w:name="_Toc203721306"/>
      <w:bookmarkStart w:id="83" w:name="_Toc204698409"/>
      <w:bookmarkStart w:id="84" w:name="_Toc12665"/>
      <w:r>
        <w:rPr>
          <w:rFonts w:hint="eastAsia"/>
          <w:sz w:val="21"/>
          <w:szCs w:val="24"/>
        </w:rPr>
        <w:t>分部工程质量验收</w:t>
      </w:r>
      <w:bookmarkEnd w:id="82"/>
      <w:bookmarkEnd w:id="83"/>
      <w:bookmarkEnd w:id="84"/>
    </w:p>
    <w:p w14:paraId="024E643B">
      <w:pPr>
        <w:pStyle w:val="59"/>
        <w:spacing w:beforeLines="0" w:afterLines="0"/>
        <w:ind w:firstLine="420"/>
        <w:rPr>
          <w:rFonts w:hint="eastAsia"/>
          <w:sz w:val="21"/>
          <w:szCs w:val="24"/>
        </w:rPr>
      </w:pPr>
      <w:r>
        <w:rPr>
          <w:rFonts w:hint="eastAsia"/>
          <w:sz w:val="21"/>
          <w:szCs w:val="24"/>
        </w:rPr>
        <w:t>分部工程质量验收应由建设单位项目负责人按照合同进度要求，组织施工单位项目负责人与技术负责人和监理单位总监理工程师共同进行，验收完成后形成分部工程质量验收记录。</w:t>
      </w:r>
    </w:p>
    <w:p w14:paraId="55CE0433">
      <w:pPr>
        <w:pStyle w:val="59"/>
        <w:spacing w:beforeLines="0" w:afterLines="0"/>
        <w:ind w:firstLine="420"/>
        <w:rPr>
          <w:rFonts w:hint="eastAsia"/>
          <w:sz w:val="21"/>
          <w:szCs w:val="24"/>
        </w:rPr>
      </w:pPr>
      <w:r>
        <w:rPr>
          <w:rFonts w:hint="eastAsia"/>
          <w:sz w:val="21"/>
          <w:szCs w:val="24"/>
        </w:rPr>
        <w:t>分部工程质量验收记录应由施工单位填写，监理单位、建设单位共同做出验收结论。记录格式应符合表C.2的规定。</w:t>
      </w:r>
    </w:p>
    <w:p w14:paraId="6188F6C3">
      <w:pPr>
        <w:pStyle w:val="108"/>
        <w:spacing w:before="156" w:after="156"/>
        <w:rPr>
          <w:rFonts w:hint="eastAsia"/>
          <w:sz w:val="21"/>
          <w:szCs w:val="24"/>
        </w:rPr>
      </w:pPr>
      <w:bookmarkStart w:id="85" w:name="_Toc204698410"/>
      <w:bookmarkStart w:id="86" w:name="_Toc203721307"/>
      <w:bookmarkStart w:id="87" w:name="_Toc14101"/>
      <w:r>
        <w:rPr>
          <w:rFonts w:hint="eastAsia"/>
          <w:sz w:val="21"/>
          <w:szCs w:val="24"/>
        </w:rPr>
        <w:t>单位工程质量验收</w:t>
      </w:r>
      <w:bookmarkEnd w:id="85"/>
      <w:bookmarkEnd w:id="86"/>
      <w:bookmarkEnd w:id="87"/>
    </w:p>
    <w:p w14:paraId="7790D000">
      <w:pPr>
        <w:pStyle w:val="59"/>
        <w:spacing w:beforeLines="0" w:afterLines="0"/>
        <w:ind w:firstLine="420"/>
        <w:rPr>
          <w:rFonts w:hint="eastAsia"/>
          <w:sz w:val="21"/>
          <w:szCs w:val="24"/>
        </w:rPr>
      </w:pPr>
      <w:r>
        <w:rPr>
          <w:rFonts w:hint="eastAsia"/>
          <w:sz w:val="21"/>
          <w:szCs w:val="24"/>
        </w:rPr>
        <w:t>单位工程完工后，总监理工程师应组织各专业监理工程师对工程质量进行预验收，存在施工质量问题时，应由施工单位整改。整改完毕后，由施工单位向建设单位提交单位工程质量验收申请。建设单位收到申请后，应根据合同规定组建系统验收机构进行验收，验收机构应符合下列规定：</w:t>
      </w:r>
    </w:p>
    <w:p w14:paraId="22194060">
      <w:pPr>
        <w:pStyle w:val="59"/>
        <w:numPr>
          <w:ilvl w:val="1"/>
          <w:numId w:val="45"/>
        </w:numPr>
        <w:spacing w:beforeLines="0" w:afterLines="0"/>
        <w:ind w:firstLineChars="0"/>
        <w:rPr>
          <w:rFonts w:hint="eastAsia"/>
          <w:sz w:val="21"/>
          <w:szCs w:val="24"/>
        </w:rPr>
      </w:pPr>
      <w:r>
        <w:rPr>
          <w:rFonts w:hint="eastAsia"/>
          <w:sz w:val="21"/>
          <w:szCs w:val="24"/>
        </w:rPr>
        <w:t>验收机构的成员应根据应用软件系统的性质、特点和管理要求确定，组长和副组长由小组全体成员共同推选；</w:t>
      </w:r>
    </w:p>
    <w:p w14:paraId="141406A8">
      <w:pPr>
        <w:pStyle w:val="59"/>
        <w:numPr>
          <w:ilvl w:val="1"/>
          <w:numId w:val="45"/>
        </w:numPr>
        <w:spacing w:beforeLines="0" w:afterLines="0"/>
        <w:ind w:firstLineChars="0"/>
        <w:rPr>
          <w:rFonts w:hint="eastAsia"/>
          <w:sz w:val="21"/>
          <w:szCs w:val="24"/>
        </w:rPr>
      </w:pPr>
      <w:r>
        <w:rPr>
          <w:rFonts w:hint="eastAsia"/>
          <w:sz w:val="21"/>
          <w:szCs w:val="24"/>
        </w:rPr>
        <w:t>验收机构成员应为单数，其中专业技术人员的数量不应低于50%；</w:t>
      </w:r>
    </w:p>
    <w:p w14:paraId="44836AF8">
      <w:pPr>
        <w:pStyle w:val="59"/>
        <w:numPr>
          <w:ilvl w:val="1"/>
          <w:numId w:val="45"/>
        </w:numPr>
        <w:spacing w:beforeLines="0" w:afterLines="0"/>
        <w:ind w:firstLineChars="0"/>
        <w:rPr>
          <w:rFonts w:hint="eastAsia"/>
          <w:sz w:val="21"/>
          <w:szCs w:val="24"/>
        </w:rPr>
      </w:pPr>
      <w:r>
        <w:rPr>
          <w:rFonts w:hint="eastAsia"/>
          <w:sz w:val="21"/>
          <w:szCs w:val="24"/>
        </w:rPr>
        <w:t>验收机构应在对应用软件系统进行整体观感质量检查和文件资料检查的基础上，抽检和复核系统与软件质量；</w:t>
      </w:r>
    </w:p>
    <w:p w14:paraId="29E99099">
      <w:pPr>
        <w:pStyle w:val="59"/>
        <w:numPr>
          <w:ilvl w:val="1"/>
          <w:numId w:val="45"/>
        </w:numPr>
        <w:spacing w:beforeLines="0" w:afterLines="0"/>
        <w:ind w:firstLineChars="0"/>
        <w:rPr>
          <w:rFonts w:hint="eastAsia"/>
          <w:sz w:val="21"/>
          <w:szCs w:val="24"/>
        </w:rPr>
      </w:pPr>
      <w:r>
        <w:rPr>
          <w:rFonts w:hint="eastAsia"/>
          <w:sz w:val="21"/>
          <w:szCs w:val="24"/>
        </w:rPr>
        <w:t>验收机构应做出客观、公正的验收结论。</w:t>
      </w:r>
    </w:p>
    <w:p w14:paraId="506561D6">
      <w:pPr>
        <w:pStyle w:val="59"/>
        <w:spacing w:beforeLines="0" w:afterLines="0"/>
        <w:ind w:firstLine="420"/>
        <w:rPr>
          <w:rFonts w:hint="eastAsia"/>
          <w:sz w:val="21"/>
          <w:szCs w:val="24"/>
        </w:rPr>
      </w:pPr>
      <w:r>
        <w:rPr>
          <w:rFonts w:hint="eastAsia"/>
          <w:sz w:val="21"/>
          <w:szCs w:val="24"/>
        </w:rPr>
        <w:t>单位工程质量验收完成后应形成单位工程质量验收记录，记录应由施工单位填写，验收机构共同做出验收结论后经设计、监理、建设和（或）用户单位共同确认。记录格式应符合表C.3的规定。</w:t>
      </w:r>
    </w:p>
    <w:p w14:paraId="2A2FFC30">
      <w:pPr>
        <w:pStyle w:val="59"/>
        <w:spacing w:beforeLines="0" w:afterLines="0"/>
        <w:ind w:firstLine="420"/>
        <w:rPr>
          <w:rFonts w:hint="eastAsia"/>
          <w:sz w:val="21"/>
          <w:szCs w:val="24"/>
        </w:rPr>
        <w:sectPr>
          <w:headerReference r:id="rId17" w:type="default"/>
          <w:footerReference r:id="rId19" w:type="default"/>
          <w:headerReference r:id="rId18" w:type="even"/>
          <w:footerReference r:id="rId20" w:type="even"/>
          <w:pgSz w:w="11906" w:h="16838"/>
          <w:pgMar w:top="1928" w:right="1134" w:bottom="1134" w:left="1134" w:header="1418" w:footer="1134" w:gutter="284"/>
          <w:lnNumType w:countBy="0" w:distance="360"/>
          <w:pgNumType w:start="1"/>
          <w:cols w:space="720" w:num="1"/>
          <w:formProt w:val="0"/>
          <w:docGrid w:type="lines" w:linePitch="312" w:charSpace="0"/>
        </w:sectPr>
      </w:pPr>
    </w:p>
    <w:p w14:paraId="7E18AC10">
      <w:pPr>
        <w:pStyle w:val="201"/>
        <w:spacing w:beforeLines="0" w:afterLines="0"/>
        <w:ind w:firstLine="0"/>
        <w:rPr>
          <w:rFonts w:hint="eastAsia"/>
          <w:vanish w:val="0"/>
          <w:sz w:val="2"/>
          <w:szCs w:val="21"/>
        </w:rPr>
      </w:pPr>
      <w:bookmarkStart w:id="88" w:name="BookMark5"/>
    </w:p>
    <w:p w14:paraId="496C77EF">
      <w:pPr>
        <w:pStyle w:val="202"/>
        <w:spacing w:beforeLines="0" w:afterLines="0"/>
        <w:ind w:firstLine="0"/>
        <w:rPr>
          <w:rFonts w:hint="eastAsia"/>
          <w:vanish w:val="0"/>
          <w:sz w:val="2"/>
          <w:szCs w:val="24"/>
        </w:rPr>
      </w:pPr>
    </w:p>
    <w:p w14:paraId="1473BE5C">
      <w:pPr>
        <w:pStyle w:val="79"/>
        <w:spacing w:beforeLines="0" w:after="156"/>
        <w:rPr>
          <w:rFonts w:hint="eastAsia"/>
          <w:sz w:val="21"/>
          <w:szCs w:val="24"/>
        </w:rPr>
      </w:pPr>
      <w:bookmarkStart w:id="89" w:name="_Toc6535"/>
      <w:r>
        <w:rPr>
          <w:rFonts w:hint="eastAsia"/>
          <w:sz w:val="21"/>
          <w:szCs w:val="24"/>
        </w:rPr>
        <w:br w:type="textWrapping"/>
      </w:r>
      <w:bookmarkStart w:id="90" w:name="_Toc204698411"/>
      <w:r>
        <w:rPr>
          <w:rFonts w:hint="eastAsia"/>
          <w:sz w:val="21"/>
          <w:szCs w:val="24"/>
        </w:rPr>
        <w:t>（规范性）</w:t>
      </w:r>
      <w:r>
        <w:rPr>
          <w:rFonts w:hint="eastAsia"/>
          <w:sz w:val="21"/>
          <w:szCs w:val="24"/>
        </w:rPr>
        <w:br w:type="textWrapping"/>
      </w:r>
      <w:r>
        <w:rPr>
          <w:rFonts w:hint="eastAsia"/>
          <w:sz w:val="21"/>
          <w:szCs w:val="24"/>
        </w:rPr>
        <w:t>应用软件质量验收检查内容记录描述</w:t>
      </w:r>
      <w:bookmarkEnd w:id="89"/>
      <w:bookmarkEnd w:id="90"/>
    </w:p>
    <w:p w14:paraId="70D1CCA0">
      <w:pPr>
        <w:pStyle w:val="59"/>
        <w:spacing w:beforeLines="0" w:afterLines="0"/>
        <w:ind w:firstLine="420"/>
        <w:rPr>
          <w:rFonts w:hint="eastAsia"/>
          <w:sz w:val="21"/>
          <w:szCs w:val="24"/>
        </w:rPr>
      </w:pPr>
      <w:r>
        <w:rPr>
          <w:rFonts w:hint="eastAsia"/>
          <w:sz w:val="21"/>
          <w:szCs w:val="24"/>
        </w:rPr>
        <w:t>实施过程质量控制检查记录描述参见表A.1。</w:t>
      </w:r>
    </w:p>
    <w:p w14:paraId="1ED45E3E">
      <w:pPr>
        <w:pStyle w:val="59"/>
        <w:spacing w:beforeLines="0" w:afterLines="0"/>
        <w:ind w:firstLine="420"/>
        <w:rPr>
          <w:rFonts w:hint="eastAsia"/>
          <w:sz w:val="21"/>
          <w:szCs w:val="24"/>
        </w:rPr>
      </w:pPr>
      <w:r>
        <w:rPr>
          <w:rFonts w:hint="eastAsia"/>
          <w:sz w:val="21"/>
          <w:szCs w:val="24"/>
        </w:rPr>
        <w:t>施工单位自检记录描述参见表A.2。</w:t>
      </w:r>
    </w:p>
    <w:p w14:paraId="6941F9CC">
      <w:pPr>
        <w:pStyle w:val="80"/>
        <w:spacing w:before="156" w:after="156"/>
        <w:rPr>
          <w:rFonts w:hint="eastAsia"/>
          <w:sz w:val="21"/>
          <w:szCs w:val="24"/>
        </w:rPr>
      </w:pPr>
      <w:bookmarkStart w:id="91" w:name="_Toc1001"/>
      <w:bookmarkStart w:id="92" w:name="_Toc22162"/>
      <w:bookmarkStart w:id="93" w:name="_Toc203721309"/>
      <w:bookmarkStart w:id="94" w:name="_Toc10962"/>
      <w:bookmarkStart w:id="95" w:name="_Toc29423"/>
      <w:bookmarkStart w:id="96" w:name="_Toc17539"/>
      <w:r>
        <w:rPr>
          <w:rFonts w:hint="eastAsia"/>
          <w:sz w:val="21"/>
          <w:szCs w:val="24"/>
        </w:rPr>
        <w:t>实施过程质量控制检查记录</w:t>
      </w:r>
      <w:bookmarkEnd w:id="91"/>
      <w:bookmarkEnd w:id="92"/>
      <w:bookmarkEnd w:id="93"/>
      <w:bookmarkEnd w:id="94"/>
      <w:bookmarkEnd w:id="95"/>
      <w:bookmarkEnd w:id="96"/>
    </w:p>
    <w:tbl>
      <w:tblPr>
        <w:tblStyle w:val="2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8"/>
        <w:gridCol w:w="1978"/>
        <w:gridCol w:w="1560"/>
        <w:gridCol w:w="2101"/>
        <w:gridCol w:w="1235"/>
        <w:gridCol w:w="1948"/>
      </w:tblGrid>
      <w:tr w14:paraId="5AA5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nil"/>
              <w:left w:val="nil"/>
              <w:bottom w:val="nil"/>
              <w:right w:val="nil"/>
              <w:tl2br w:val="nil"/>
              <w:tr2bl w:val="nil"/>
            </w:tcBorders>
            <w:noWrap/>
            <w:vAlign w:val="center"/>
          </w:tcPr>
          <w:p w14:paraId="31EEEF98">
            <w:pPr>
              <w:widowControl/>
              <w:snapToGrid w:val="0"/>
              <w:spacing w:beforeLines="0" w:afterLines="0"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资料编号：</w:t>
            </w:r>
          </w:p>
        </w:tc>
      </w:tr>
      <w:tr w14:paraId="5C2BC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3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76AE8">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工程名称</w:t>
            </w:r>
          </w:p>
        </w:tc>
        <w:tc>
          <w:tcPr>
            <w:tcW w:w="10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143FB">
            <w:pPr>
              <w:widowControl/>
              <w:snapToGrid w:val="0"/>
              <w:spacing w:beforeLines="0" w:afterLines="0" w:line="240" w:lineRule="auto"/>
              <w:jc w:val="center"/>
              <w:rPr>
                <w:rFonts w:hint="eastAsia" w:ascii="宋体" w:hAnsi="宋体" w:cs="宋体"/>
                <w:color w:val="000000"/>
                <w:sz w:val="18"/>
                <w:szCs w:val="18"/>
              </w:rPr>
            </w:pPr>
          </w:p>
        </w:tc>
        <w:tc>
          <w:tcPr>
            <w:tcW w:w="8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2CA4C">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开工日期</w:t>
            </w:r>
          </w:p>
        </w:tc>
        <w:tc>
          <w:tcPr>
            <w:tcW w:w="276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76D20D">
            <w:pPr>
              <w:widowControl/>
              <w:snapToGrid w:val="0"/>
              <w:spacing w:beforeLines="0" w:afterLines="0" w:line="240" w:lineRule="auto"/>
              <w:jc w:val="center"/>
              <w:rPr>
                <w:rFonts w:hint="eastAsia" w:ascii="宋体" w:hAnsi="宋体" w:cs="宋体"/>
                <w:color w:val="000000"/>
                <w:sz w:val="18"/>
                <w:szCs w:val="18"/>
              </w:rPr>
            </w:pPr>
          </w:p>
        </w:tc>
      </w:tr>
      <w:tr w14:paraId="739D4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3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35B24">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建设单位</w:t>
            </w:r>
          </w:p>
        </w:tc>
        <w:tc>
          <w:tcPr>
            <w:tcW w:w="10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28D95">
            <w:pPr>
              <w:widowControl/>
              <w:snapToGrid w:val="0"/>
              <w:spacing w:beforeLines="0" w:afterLines="0" w:line="240" w:lineRule="auto"/>
              <w:jc w:val="center"/>
              <w:rPr>
                <w:rFonts w:hint="eastAsia" w:ascii="宋体" w:hAnsi="宋体" w:cs="宋体"/>
                <w:color w:val="000000"/>
                <w:sz w:val="18"/>
                <w:szCs w:val="18"/>
              </w:rPr>
            </w:pPr>
          </w:p>
        </w:tc>
        <w:tc>
          <w:tcPr>
            <w:tcW w:w="8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98C8C8">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项目负责人</w:t>
            </w:r>
          </w:p>
        </w:tc>
        <w:tc>
          <w:tcPr>
            <w:tcW w:w="276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B0BA8">
            <w:pPr>
              <w:widowControl/>
              <w:snapToGrid w:val="0"/>
              <w:spacing w:beforeLines="0" w:afterLines="0" w:line="240" w:lineRule="auto"/>
              <w:jc w:val="center"/>
              <w:rPr>
                <w:rFonts w:hint="eastAsia" w:ascii="宋体" w:hAnsi="宋体" w:cs="宋体"/>
                <w:color w:val="000000"/>
                <w:sz w:val="18"/>
                <w:szCs w:val="18"/>
              </w:rPr>
            </w:pPr>
          </w:p>
        </w:tc>
      </w:tr>
      <w:tr w14:paraId="5DE4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3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BCC8B">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设计单位</w:t>
            </w:r>
          </w:p>
        </w:tc>
        <w:tc>
          <w:tcPr>
            <w:tcW w:w="10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BF7EA">
            <w:pPr>
              <w:widowControl/>
              <w:snapToGrid w:val="0"/>
              <w:spacing w:beforeLines="0" w:afterLines="0" w:line="240" w:lineRule="auto"/>
              <w:jc w:val="center"/>
              <w:rPr>
                <w:rFonts w:hint="eastAsia" w:ascii="宋体" w:hAnsi="宋体" w:cs="宋体"/>
                <w:color w:val="000000"/>
                <w:sz w:val="18"/>
                <w:szCs w:val="18"/>
              </w:rPr>
            </w:pPr>
          </w:p>
        </w:tc>
        <w:tc>
          <w:tcPr>
            <w:tcW w:w="8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D1F1C">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项目负责人</w:t>
            </w:r>
          </w:p>
        </w:tc>
        <w:tc>
          <w:tcPr>
            <w:tcW w:w="10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9D3A9">
            <w:pPr>
              <w:widowControl/>
              <w:snapToGrid w:val="0"/>
              <w:spacing w:beforeLines="0" w:afterLines="0" w:line="240" w:lineRule="auto"/>
              <w:jc w:val="center"/>
              <w:rPr>
                <w:rFonts w:hint="eastAsia" w:ascii="宋体" w:hAnsi="宋体" w:cs="宋体"/>
                <w:color w:val="000000"/>
                <w:sz w:val="18"/>
                <w:szCs w:val="18"/>
              </w:rPr>
            </w:pPr>
          </w:p>
        </w:tc>
        <w:tc>
          <w:tcPr>
            <w:tcW w:w="6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94F8A">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技术负责人</w:t>
            </w:r>
          </w:p>
        </w:tc>
        <w:tc>
          <w:tcPr>
            <w:tcW w:w="10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CD13C">
            <w:pPr>
              <w:widowControl/>
              <w:snapToGrid w:val="0"/>
              <w:spacing w:beforeLines="0" w:afterLines="0" w:line="240" w:lineRule="auto"/>
              <w:jc w:val="center"/>
              <w:rPr>
                <w:rFonts w:hint="eastAsia" w:ascii="宋体" w:hAnsi="宋体" w:cs="宋体"/>
                <w:color w:val="000000"/>
                <w:sz w:val="18"/>
                <w:szCs w:val="18"/>
              </w:rPr>
            </w:pPr>
          </w:p>
        </w:tc>
      </w:tr>
      <w:tr w14:paraId="5FBB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3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66CF8">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监理单位</w:t>
            </w:r>
          </w:p>
        </w:tc>
        <w:tc>
          <w:tcPr>
            <w:tcW w:w="10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43001">
            <w:pPr>
              <w:widowControl/>
              <w:snapToGrid w:val="0"/>
              <w:spacing w:beforeLines="0" w:afterLines="0" w:line="240" w:lineRule="auto"/>
              <w:jc w:val="center"/>
              <w:rPr>
                <w:rFonts w:hint="eastAsia" w:ascii="宋体" w:hAnsi="宋体" w:cs="宋体"/>
                <w:color w:val="000000"/>
                <w:sz w:val="18"/>
                <w:szCs w:val="18"/>
              </w:rPr>
            </w:pPr>
          </w:p>
        </w:tc>
        <w:tc>
          <w:tcPr>
            <w:tcW w:w="8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92497">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总监理工程师</w:t>
            </w:r>
          </w:p>
        </w:tc>
        <w:tc>
          <w:tcPr>
            <w:tcW w:w="10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CAEF9">
            <w:pPr>
              <w:widowControl/>
              <w:snapToGrid w:val="0"/>
              <w:spacing w:beforeLines="0" w:afterLines="0" w:line="240" w:lineRule="auto"/>
              <w:jc w:val="center"/>
              <w:rPr>
                <w:rFonts w:hint="eastAsia" w:ascii="宋体" w:hAnsi="宋体" w:cs="宋体"/>
                <w:color w:val="000000"/>
                <w:sz w:val="18"/>
                <w:szCs w:val="18"/>
              </w:rPr>
            </w:pPr>
          </w:p>
        </w:tc>
        <w:tc>
          <w:tcPr>
            <w:tcW w:w="6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E9154">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专业监理工程师</w:t>
            </w:r>
          </w:p>
        </w:tc>
        <w:tc>
          <w:tcPr>
            <w:tcW w:w="10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96D31">
            <w:pPr>
              <w:widowControl/>
              <w:snapToGrid w:val="0"/>
              <w:spacing w:beforeLines="0" w:afterLines="0" w:line="240" w:lineRule="auto"/>
              <w:jc w:val="center"/>
              <w:rPr>
                <w:rFonts w:hint="eastAsia" w:ascii="宋体" w:hAnsi="宋体" w:cs="宋体"/>
                <w:color w:val="000000"/>
                <w:sz w:val="18"/>
                <w:szCs w:val="18"/>
              </w:rPr>
            </w:pPr>
          </w:p>
        </w:tc>
      </w:tr>
      <w:tr w14:paraId="0EA4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39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8A414">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施工单位</w:t>
            </w:r>
          </w:p>
        </w:tc>
        <w:tc>
          <w:tcPr>
            <w:tcW w:w="10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D2FDF7">
            <w:pPr>
              <w:widowControl/>
              <w:snapToGrid w:val="0"/>
              <w:spacing w:beforeLines="0" w:afterLines="0" w:line="240" w:lineRule="auto"/>
              <w:jc w:val="center"/>
              <w:rPr>
                <w:rFonts w:hint="eastAsia" w:ascii="宋体" w:hAnsi="宋体" w:cs="宋体"/>
                <w:color w:val="000000"/>
                <w:sz w:val="18"/>
                <w:szCs w:val="18"/>
              </w:rPr>
            </w:pPr>
          </w:p>
        </w:tc>
        <w:tc>
          <w:tcPr>
            <w:tcW w:w="8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51033">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项目负责人</w:t>
            </w:r>
          </w:p>
        </w:tc>
        <w:tc>
          <w:tcPr>
            <w:tcW w:w="10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46D27">
            <w:pPr>
              <w:widowControl/>
              <w:snapToGrid w:val="0"/>
              <w:spacing w:beforeLines="0" w:afterLines="0" w:line="240" w:lineRule="auto"/>
              <w:jc w:val="center"/>
              <w:rPr>
                <w:rFonts w:hint="eastAsia" w:ascii="宋体" w:hAnsi="宋体" w:cs="宋体"/>
                <w:color w:val="000000"/>
                <w:sz w:val="18"/>
                <w:szCs w:val="18"/>
              </w:rPr>
            </w:pPr>
          </w:p>
        </w:tc>
        <w:tc>
          <w:tcPr>
            <w:tcW w:w="6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FCE57">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技术负责人</w:t>
            </w:r>
          </w:p>
        </w:tc>
        <w:tc>
          <w:tcPr>
            <w:tcW w:w="10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0B99F">
            <w:pPr>
              <w:widowControl/>
              <w:snapToGrid w:val="0"/>
              <w:spacing w:beforeLines="0" w:afterLines="0" w:line="240" w:lineRule="auto"/>
              <w:jc w:val="center"/>
              <w:rPr>
                <w:rFonts w:hint="eastAsia" w:ascii="宋体" w:hAnsi="宋体" w:cs="宋体"/>
                <w:color w:val="000000"/>
                <w:sz w:val="18"/>
                <w:szCs w:val="18"/>
              </w:rPr>
            </w:pPr>
          </w:p>
        </w:tc>
      </w:tr>
      <w:tr w14:paraId="000B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7921724">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序号</w:t>
            </w:r>
          </w:p>
        </w:tc>
        <w:tc>
          <w:tcPr>
            <w:tcW w:w="103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8403EDA">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w:t>
            </w:r>
          </w:p>
        </w:tc>
        <w:tc>
          <w:tcPr>
            <w:tcW w:w="3575" w:type="pct"/>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7E00B06E">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内容</w:t>
            </w:r>
          </w:p>
        </w:tc>
      </w:tr>
      <w:tr w14:paraId="1925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9E8F235">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03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A50EBF0">
            <w:pPr>
              <w:widowControl/>
              <w:snapToGrid w:val="0"/>
              <w:spacing w:beforeLines="0" w:afterLines="0"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开发质量管理制度</w:t>
            </w:r>
          </w:p>
        </w:tc>
        <w:tc>
          <w:tcPr>
            <w:tcW w:w="357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97CAE">
            <w:pPr>
              <w:widowControl/>
              <w:snapToGrid w:val="0"/>
              <w:spacing w:beforeLines="0" w:afterLines="0"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（施工单位内部质量管理制度应健全）</w:t>
            </w:r>
          </w:p>
        </w:tc>
      </w:tr>
      <w:tr w14:paraId="5AB6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F80B0FA">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03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52007C6">
            <w:pPr>
              <w:widowControl/>
              <w:snapToGrid w:val="0"/>
              <w:spacing w:beforeLines="0" w:afterLines="0"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施工期间安全技术措施</w:t>
            </w:r>
          </w:p>
        </w:tc>
        <w:tc>
          <w:tcPr>
            <w:tcW w:w="357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E4CB0">
            <w:pPr>
              <w:widowControl/>
              <w:snapToGrid w:val="0"/>
              <w:spacing w:beforeLines="0" w:afterLines="0"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（保证临时运行环境的信息安全、数据安全，防止泄密）</w:t>
            </w:r>
          </w:p>
        </w:tc>
      </w:tr>
      <w:tr w14:paraId="31440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DC5BE9A">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103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4E4EA2B">
            <w:pPr>
              <w:widowControl/>
              <w:snapToGrid w:val="0"/>
              <w:spacing w:beforeLines="0" w:afterLines="0"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深化设计情况</w:t>
            </w:r>
          </w:p>
        </w:tc>
        <w:tc>
          <w:tcPr>
            <w:tcW w:w="357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17FD4">
            <w:pPr>
              <w:widowControl/>
              <w:snapToGrid w:val="0"/>
              <w:spacing w:beforeLines="0" w:afterLines="0" w:line="240" w:lineRule="auto"/>
              <w:jc w:val="left"/>
              <w:rPr>
                <w:rFonts w:hint="eastAsia" w:ascii="宋体" w:hAnsi="宋体" w:cs="宋体"/>
                <w:color w:val="000000"/>
                <w:sz w:val="18"/>
                <w:szCs w:val="18"/>
              </w:rPr>
            </w:pPr>
          </w:p>
        </w:tc>
      </w:tr>
      <w:tr w14:paraId="0496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7A2862A">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103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D99714C">
            <w:pPr>
              <w:widowControl/>
              <w:snapToGrid w:val="0"/>
              <w:spacing w:beforeLines="0" w:afterLines="0"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施工组织设计、施工方案及审批</w:t>
            </w:r>
          </w:p>
        </w:tc>
        <w:tc>
          <w:tcPr>
            <w:tcW w:w="357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40648">
            <w:pPr>
              <w:widowControl/>
              <w:snapToGrid w:val="0"/>
              <w:spacing w:beforeLines="0" w:afterLines="0"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开发地点、开发环境、进度、进度验证措施（功能点质量验证）、相关专业负责人技术能力及证书等</w:t>
            </w:r>
          </w:p>
        </w:tc>
      </w:tr>
      <w:tr w14:paraId="5209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4DFC341">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103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904F184">
            <w:pPr>
              <w:widowControl/>
              <w:snapToGrid w:val="0"/>
              <w:spacing w:beforeLines="0" w:afterLines="0"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软件开发及数据设计标准</w:t>
            </w:r>
          </w:p>
        </w:tc>
        <w:tc>
          <w:tcPr>
            <w:tcW w:w="357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894F6">
            <w:pPr>
              <w:widowControl/>
              <w:snapToGrid w:val="0"/>
              <w:spacing w:beforeLines="0" w:afterLines="0"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（所执行的技术应用规程、执行的数据标准、共享交换标准等）</w:t>
            </w:r>
          </w:p>
        </w:tc>
      </w:tr>
      <w:tr w14:paraId="5C07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FC179E4">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103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361A35B">
            <w:pPr>
              <w:widowControl/>
              <w:snapToGrid w:val="0"/>
              <w:spacing w:beforeLines="0" w:afterLines="0"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软件质量测试制度</w:t>
            </w:r>
          </w:p>
        </w:tc>
        <w:tc>
          <w:tcPr>
            <w:tcW w:w="357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52E5E">
            <w:pPr>
              <w:widowControl/>
              <w:snapToGrid w:val="0"/>
              <w:spacing w:beforeLines="0" w:afterLines="0"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（功能测试方法、测试结果、修改）</w:t>
            </w:r>
          </w:p>
        </w:tc>
      </w:tr>
      <w:tr w14:paraId="42D0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923EB0B">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103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6A61E8E">
            <w:pPr>
              <w:widowControl/>
              <w:snapToGrid w:val="0"/>
              <w:spacing w:beforeLines="0" w:afterLines="0"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业务资料及数据资料保存</w:t>
            </w:r>
          </w:p>
        </w:tc>
        <w:tc>
          <w:tcPr>
            <w:tcW w:w="357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856C76">
            <w:pPr>
              <w:widowControl/>
              <w:snapToGrid w:val="0"/>
              <w:spacing w:beforeLines="0" w:afterLines="0"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（建设单位提供的需求资料、原始数据等是否得到了良好、安全的保存及管理）</w:t>
            </w:r>
          </w:p>
        </w:tc>
      </w:tr>
      <w:tr w14:paraId="0456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2A55782">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103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CEBC81B">
            <w:pPr>
              <w:widowControl/>
              <w:snapToGrid w:val="0"/>
              <w:spacing w:beforeLines="0" w:afterLines="0"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开发环境设备配置</w:t>
            </w:r>
          </w:p>
        </w:tc>
        <w:tc>
          <w:tcPr>
            <w:tcW w:w="357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F7767">
            <w:pPr>
              <w:widowControl/>
              <w:snapToGrid w:val="0"/>
              <w:spacing w:beforeLines="0" w:afterLines="0"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施工单位的开发环境应符合合同要求</w:t>
            </w:r>
          </w:p>
        </w:tc>
      </w:tr>
      <w:tr w14:paraId="089D1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2" w:hRule="atLeast"/>
        </w:trPr>
        <w:tc>
          <w:tcPr>
            <w:tcW w:w="5000" w:type="pct"/>
            <w:gridSpan w:val="6"/>
            <w:tcBorders>
              <w:top w:val="single" w:color="000000" w:sz="4" w:space="0"/>
              <w:left w:val="single" w:color="000000" w:sz="4" w:space="0"/>
              <w:bottom w:val="single" w:color="auto" w:sz="4" w:space="0"/>
              <w:right w:val="single" w:color="000000" w:sz="4" w:space="0"/>
              <w:tl2br w:val="nil"/>
              <w:tr2bl w:val="nil"/>
            </w:tcBorders>
            <w:noWrap/>
            <w:vAlign w:val="top"/>
          </w:tcPr>
          <w:p w14:paraId="4961B6F3">
            <w:pPr>
              <w:widowControl/>
              <w:snapToGrid w:val="0"/>
              <w:spacing w:beforeLines="0" w:afterLines="0" w:line="240" w:lineRule="auto"/>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检查结论</w:t>
            </w:r>
          </w:p>
        </w:tc>
      </w:tr>
      <w:tr w14:paraId="134D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auto" w:sz="4" w:space="0"/>
              <w:left w:val="single" w:color="auto" w:sz="4" w:space="0"/>
              <w:bottom w:val="single" w:color="auto" w:sz="4" w:space="0"/>
              <w:right w:val="single" w:color="auto" w:sz="4" w:space="0"/>
              <w:tl2br w:val="nil"/>
              <w:tr2bl w:val="nil"/>
            </w:tcBorders>
            <w:noWrap/>
            <w:vAlign w:val="center"/>
          </w:tcPr>
          <w:p w14:paraId="32C8F9A4">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监理单位</w:t>
            </w:r>
          </w:p>
        </w:tc>
        <w:tc>
          <w:tcPr>
            <w:tcW w:w="1033" w:type="pct"/>
            <w:tcBorders>
              <w:top w:val="single" w:color="auto" w:sz="4" w:space="0"/>
              <w:left w:val="single" w:color="auto" w:sz="4" w:space="0"/>
              <w:bottom w:val="single" w:color="auto" w:sz="4" w:space="0"/>
              <w:right w:val="single" w:color="auto" w:sz="4" w:space="0"/>
              <w:tl2br w:val="nil"/>
              <w:tr2bl w:val="nil"/>
            </w:tcBorders>
            <w:noWrap/>
            <w:vAlign w:val="center"/>
          </w:tcPr>
          <w:p w14:paraId="46B4AAC1">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总监理工程师</w:t>
            </w:r>
          </w:p>
        </w:tc>
        <w:tc>
          <w:tcPr>
            <w:tcW w:w="1913" w:type="pct"/>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9408C8E">
            <w:pPr>
              <w:widowControl/>
              <w:snapToGrid w:val="0"/>
              <w:spacing w:beforeLines="0" w:afterLines="0" w:line="240" w:lineRule="auto"/>
              <w:rPr>
                <w:rFonts w:hint="eastAsia" w:ascii="宋体" w:hAnsi="宋体" w:cs="宋体"/>
                <w:color w:val="000000"/>
                <w:sz w:val="18"/>
                <w:szCs w:val="18"/>
              </w:rPr>
            </w:pPr>
          </w:p>
        </w:tc>
        <w:tc>
          <w:tcPr>
            <w:tcW w:w="645" w:type="pct"/>
            <w:tcBorders>
              <w:top w:val="single" w:color="auto" w:sz="4" w:space="0"/>
              <w:left w:val="single" w:color="auto" w:sz="4" w:space="0"/>
              <w:bottom w:val="single" w:color="auto" w:sz="4" w:space="0"/>
              <w:right w:val="single" w:color="auto" w:sz="4" w:space="0"/>
              <w:tl2br w:val="nil"/>
              <w:tr2bl w:val="nil"/>
            </w:tcBorders>
            <w:noWrap/>
            <w:vAlign w:val="center"/>
          </w:tcPr>
          <w:p w14:paraId="3DE2ABD8">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日期</w:t>
            </w:r>
          </w:p>
        </w:tc>
        <w:tc>
          <w:tcPr>
            <w:tcW w:w="1017" w:type="pct"/>
            <w:tcBorders>
              <w:top w:val="single" w:color="auto" w:sz="4" w:space="0"/>
              <w:left w:val="single" w:color="auto" w:sz="4" w:space="0"/>
              <w:bottom w:val="single" w:color="auto" w:sz="4" w:space="0"/>
              <w:right w:val="single" w:color="auto" w:sz="4" w:space="0"/>
              <w:tl2br w:val="nil"/>
              <w:tr2bl w:val="nil"/>
            </w:tcBorders>
            <w:noWrap/>
            <w:vAlign w:val="center"/>
          </w:tcPr>
          <w:p w14:paraId="66C8238F">
            <w:pPr>
              <w:widowControl/>
              <w:snapToGrid w:val="0"/>
              <w:spacing w:beforeLines="0" w:afterLines="0" w:line="240" w:lineRule="auto"/>
              <w:rPr>
                <w:rFonts w:hint="eastAsia" w:ascii="宋体" w:hAnsi="宋体" w:cs="宋体"/>
                <w:color w:val="000000"/>
                <w:sz w:val="18"/>
                <w:szCs w:val="18"/>
              </w:rPr>
            </w:pPr>
          </w:p>
        </w:tc>
      </w:tr>
      <w:tr w14:paraId="68A2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auto" w:sz="4" w:space="0"/>
              <w:left w:val="single" w:color="auto" w:sz="4" w:space="0"/>
              <w:bottom w:val="single" w:color="auto" w:sz="4" w:space="0"/>
              <w:right w:val="single" w:color="auto" w:sz="4" w:space="0"/>
              <w:tl2br w:val="nil"/>
              <w:tr2bl w:val="nil"/>
            </w:tcBorders>
            <w:noWrap/>
            <w:vAlign w:val="center"/>
          </w:tcPr>
          <w:p w14:paraId="35F7ED1B">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建设单位</w:t>
            </w:r>
          </w:p>
        </w:tc>
        <w:tc>
          <w:tcPr>
            <w:tcW w:w="1033" w:type="pct"/>
            <w:tcBorders>
              <w:top w:val="single" w:color="auto" w:sz="4" w:space="0"/>
              <w:left w:val="single" w:color="auto" w:sz="4" w:space="0"/>
              <w:bottom w:val="single" w:color="auto" w:sz="4" w:space="0"/>
              <w:right w:val="single" w:color="auto" w:sz="4" w:space="0"/>
              <w:tl2br w:val="nil"/>
              <w:tr2bl w:val="nil"/>
            </w:tcBorders>
            <w:noWrap/>
            <w:vAlign w:val="center"/>
          </w:tcPr>
          <w:p w14:paraId="5F60831A">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项目负责人</w:t>
            </w:r>
          </w:p>
        </w:tc>
        <w:tc>
          <w:tcPr>
            <w:tcW w:w="1913" w:type="pct"/>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FCE236F">
            <w:pPr>
              <w:widowControl/>
              <w:snapToGrid w:val="0"/>
              <w:spacing w:beforeLines="0" w:afterLines="0" w:line="240" w:lineRule="auto"/>
              <w:rPr>
                <w:rFonts w:hint="eastAsia" w:ascii="宋体" w:hAnsi="宋体" w:cs="宋体"/>
                <w:color w:val="000000"/>
                <w:sz w:val="18"/>
                <w:szCs w:val="18"/>
              </w:rPr>
            </w:pPr>
          </w:p>
        </w:tc>
        <w:tc>
          <w:tcPr>
            <w:tcW w:w="645" w:type="pct"/>
            <w:tcBorders>
              <w:top w:val="single" w:color="auto" w:sz="4" w:space="0"/>
              <w:left w:val="single" w:color="auto" w:sz="4" w:space="0"/>
              <w:bottom w:val="single" w:color="auto" w:sz="4" w:space="0"/>
              <w:right w:val="single" w:color="auto" w:sz="4" w:space="0"/>
              <w:tl2br w:val="nil"/>
              <w:tr2bl w:val="nil"/>
            </w:tcBorders>
            <w:noWrap/>
            <w:vAlign w:val="center"/>
          </w:tcPr>
          <w:p w14:paraId="4C8AA37E">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日期</w:t>
            </w:r>
          </w:p>
        </w:tc>
        <w:tc>
          <w:tcPr>
            <w:tcW w:w="1017" w:type="pct"/>
            <w:tcBorders>
              <w:top w:val="single" w:color="auto" w:sz="4" w:space="0"/>
              <w:left w:val="single" w:color="auto" w:sz="4" w:space="0"/>
              <w:bottom w:val="single" w:color="auto" w:sz="4" w:space="0"/>
              <w:right w:val="single" w:color="auto" w:sz="4" w:space="0"/>
              <w:tl2br w:val="nil"/>
              <w:tr2bl w:val="nil"/>
            </w:tcBorders>
            <w:noWrap/>
            <w:vAlign w:val="center"/>
          </w:tcPr>
          <w:p w14:paraId="65DE7482">
            <w:pPr>
              <w:widowControl/>
              <w:snapToGrid w:val="0"/>
              <w:spacing w:beforeLines="0" w:afterLines="0" w:line="240" w:lineRule="auto"/>
              <w:rPr>
                <w:rFonts w:hint="eastAsia" w:ascii="宋体" w:hAnsi="宋体" w:cs="宋体"/>
                <w:color w:val="000000"/>
                <w:sz w:val="18"/>
                <w:szCs w:val="18"/>
              </w:rPr>
            </w:pPr>
          </w:p>
        </w:tc>
      </w:tr>
    </w:tbl>
    <w:p w14:paraId="64A6648C">
      <w:pPr>
        <w:pStyle w:val="80"/>
        <w:spacing w:before="156" w:after="156"/>
        <w:rPr>
          <w:rFonts w:hint="eastAsia"/>
          <w:sz w:val="21"/>
          <w:szCs w:val="24"/>
        </w:rPr>
      </w:pPr>
      <w:bookmarkStart w:id="97" w:name="_Toc21632"/>
      <w:bookmarkStart w:id="98" w:name="_Toc203721310"/>
      <w:bookmarkStart w:id="99" w:name="_Toc18090"/>
      <w:bookmarkStart w:id="100" w:name="_Toc16788"/>
      <w:bookmarkStart w:id="101" w:name="_Toc11953"/>
      <w:bookmarkStart w:id="102" w:name="_Toc7091"/>
      <w:r>
        <w:rPr>
          <w:rFonts w:hint="eastAsia"/>
          <w:sz w:val="21"/>
          <w:szCs w:val="24"/>
        </w:rPr>
        <w:t>施工单位自检记录</w:t>
      </w:r>
      <w:bookmarkEnd w:id="97"/>
      <w:bookmarkEnd w:id="98"/>
      <w:bookmarkEnd w:id="99"/>
      <w:bookmarkEnd w:id="100"/>
      <w:bookmarkEnd w:id="101"/>
      <w:bookmarkEnd w:id="102"/>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8"/>
        <w:gridCol w:w="939"/>
        <w:gridCol w:w="1335"/>
        <w:gridCol w:w="1320"/>
        <w:gridCol w:w="644"/>
        <w:gridCol w:w="901"/>
        <w:gridCol w:w="1320"/>
        <w:gridCol w:w="960"/>
        <w:gridCol w:w="1334"/>
        <w:gridCol w:w="7"/>
      </w:tblGrid>
      <w:tr w14:paraId="6E2C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8" w:type="dxa"/>
            <w:gridSpan w:val="10"/>
            <w:tcBorders>
              <w:top w:val="nil"/>
              <w:left w:val="nil"/>
              <w:bottom w:val="nil"/>
              <w:right w:val="nil"/>
              <w:tl2br w:val="nil"/>
              <w:tr2bl w:val="nil"/>
            </w:tcBorders>
            <w:noWrap w:val="0"/>
            <w:vAlign w:val="center"/>
          </w:tcPr>
          <w:p w14:paraId="0EDC0C70">
            <w:pPr>
              <w:spacing w:beforeLines="0" w:afterLines="0" w:line="240" w:lineRule="auto"/>
              <w:rPr>
                <w:rFonts w:hint="default"/>
                <w:sz w:val="18"/>
                <w:szCs w:val="18"/>
              </w:rPr>
            </w:pPr>
            <w:r>
              <w:rPr>
                <w:rFonts w:hint="eastAsia"/>
                <w:sz w:val="18"/>
                <w:szCs w:val="18"/>
              </w:rPr>
              <w:t>资料编号：</w:t>
            </w:r>
          </w:p>
        </w:tc>
      </w:tr>
      <w:tr w14:paraId="5EA1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465" w:hRule="atLeast"/>
        </w:trPr>
        <w:tc>
          <w:tcPr>
            <w:tcW w:w="14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3E777">
            <w:pPr>
              <w:spacing w:beforeLines="0" w:afterLines="0" w:line="240" w:lineRule="auto"/>
              <w:jc w:val="center"/>
              <w:rPr>
                <w:rFonts w:hint="eastAsia" w:ascii="宋体" w:hAnsi="宋体" w:cs="宋体"/>
                <w:color w:val="000000"/>
                <w:sz w:val="18"/>
                <w:szCs w:val="18"/>
              </w:rPr>
            </w:pPr>
            <w:r>
              <w:rPr>
                <w:rFonts w:hint="eastAsia" w:ascii="宋体" w:hAnsi="宋体" w:cs="宋体"/>
                <w:sz w:val="18"/>
                <w:szCs w:val="18"/>
              </w:rPr>
              <w:t>工程名称</w:t>
            </w:r>
          </w:p>
        </w:tc>
        <w:tc>
          <w:tcPr>
            <w:tcW w:w="781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B67E1">
            <w:pPr>
              <w:spacing w:beforeLines="0" w:afterLines="0" w:line="240" w:lineRule="auto"/>
              <w:jc w:val="center"/>
              <w:rPr>
                <w:rFonts w:hint="eastAsia" w:ascii="宋体" w:hAnsi="宋体" w:cs="宋体"/>
                <w:color w:val="000000"/>
                <w:sz w:val="18"/>
                <w:szCs w:val="18"/>
              </w:rPr>
            </w:pPr>
          </w:p>
        </w:tc>
      </w:tr>
      <w:tr w14:paraId="36E9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465" w:hRule="atLeast"/>
        </w:trPr>
        <w:tc>
          <w:tcPr>
            <w:tcW w:w="14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9F291D">
            <w:pPr>
              <w:spacing w:beforeLines="0" w:afterLines="0" w:line="240" w:lineRule="auto"/>
              <w:jc w:val="center"/>
              <w:rPr>
                <w:rFonts w:hint="eastAsia" w:ascii="宋体" w:hAnsi="宋体" w:cs="宋体"/>
                <w:color w:val="000000"/>
                <w:sz w:val="18"/>
                <w:szCs w:val="18"/>
              </w:rPr>
            </w:pPr>
            <w:r>
              <w:rPr>
                <w:rFonts w:hint="eastAsia" w:ascii="宋体" w:hAnsi="宋体" w:cs="宋体"/>
                <w:sz w:val="18"/>
                <w:szCs w:val="18"/>
              </w:rPr>
              <w:t>自检部位</w:t>
            </w:r>
          </w:p>
        </w:tc>
        <w:tc>
          <w:tcPr>
            <w:tcW w:w="781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75CA68">
            <w:pPr>
              <w:spacing w:beforeLines="0" w:afterLines="0" w:line="240" w:lineRule="auto"/>
              <w:jc w:val="left"/>
              <w:rPr>
                <w:rFonts w:hint="eastAsia" w:ascii="宋体" w:hAnsi="宋体" w:cs="宋体"/>
                <w:color w:val="000000"/>
                <w:sz w:val="18"/>
                <w:szCs w:val="18"/>
              </w:rPr>
            </w:pPr>
            <w:r>
              <w:rPr>
                <w:rFonts w:hint="eastAsia" w:ascii="宋体" w:hAnsi="宋体" w:cs="宋体"/>
                <w:color w:val="000000"/>
                <w:sz w:val="18"/>
                <w:szCs w:val="18"/>
              </w:rPr>
              <w:t>单位工程/分部工程/检验批名称</w:t>
            </w:r>
          </w:p>
        </w:tc>
      </w:tr>
      <w:tr w14:paraId="2863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451" w:hRule="atLeast"/>
        </w:trPr>
        <w:tc>
          <w:tcPr>
            <w:tcW w:w="14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67D4D">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执行标准名称及编号</w:t>
            </w:r>
          </w:p>
        </w:tc>
        <w:tc>
          <w:tcPr>
            <w:tcW w:w="781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EE3C5">
            <w:pPr>
              <w:widowControl/>
              <w:snapToGrid w:val="0"/>
              <w:spacing w:beforeLines="0" w:afterLines="0"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强制性标准规范、国家标准、行业标准、团体标准、地方标准或企业标准等</w:t>
            </w:r>
          </w:p>
        </w:tc>
      </w:tr>
      <w:tr w14:paraId="4F5B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451" w:hRule="atLeast"/>
        </w:trPr>
        <w:tc>
          <w:tcPr>
            <w:tcW w:w="14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CE3134">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检测方法</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D2B1B">
            <w:pPr>
              <w:widowControl/>
              <w:snapToGrid w:val="0"/>
              <w:spacing w:beforeLines="0" w:afterLines="0" w:line="240" w:lineRule="auto"/>
              <w:jc w:val="center"/>
              <w:textAlignment w:val="center"/>
              <w:rPr>
                <w:rFonts w:hint="eastAsia" w:ascii="宋体"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BD779">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检测完成时间</w:t>
            </w:r>
          </w:p>
        </w:tc>
        <w:tc>
          <w:tcPr>
            <w:tcW w:w="15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A9F156">
            <w:pPr>
              <w:widowControl/>
              <w:snapToGrid w:val="0"/>
              <w:spacing w:beforeLines="0" w:afterLines="0" w:line="240" w:lineRule="auto"/>
              <w:jc w:val="center"/>
              <w:rPr>
                <w:rFonts w:hint="eastAsia" w:ascii="宋体"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438B7">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检测负责人</w:t>
            </w:r>
          </w:p>
        </w:tc>
        <w:tc>
          <w:tcPr>
            <w:tcW w:w="22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AE818A">
            <w:pPr>
              <w:widowControl/>
              <w:snapToGrid w:val="0"/>
              <w:spacing w:beforeLines="0" w:afterLines="0" w:line="240" w:lineRule="auto"/>
              <w:jc w:val="left"/>
              <w:rPr>
                <w:rFonts w:hint="eastAsia" w:ascii="宋体" w:hAnsi="宋体" w:cs="宋体"/>
                <w:color w:val="000000"/>
                <w:sz w:val="18"/>
                <w:szCs w:val="18"/>
              </w:rPr>
            </w:pPr>
          </w:p>
        </w:tc>
      </w:tr>
      <w:tr w14:paraId="360E8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451" w:hRule="atLeast"/>
        </w:trPr>
        <w:tc>
          <w:tcPr>
            <w:tcW w:w="14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5B211">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施工单位</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FAA7E">
            <w:pPr>
              <w:widowControl/>
              <w:snapToGrid w:val="0"/>
              <w:spacing w:beforeLines="0" w:afterLines="0" w:line="240" w:lineRule="auto"/>
              <w:jc w:val="center"/>
              <w:rPr>
                <w:rFonts w:hint="eastAsia" w:ascii="宋体"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03F5A">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项目经理</w:t>
            </w:r>
          </w:p>
        </w:tc>
        <w:tc>
          <w:tcPr>
            <w:tcW w:w="15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2433A">
            <w:pPr>
              <w:widowControl/>
              <w:snapToGrid w:val="0"/>
              <w:spacing w:beforeLines="0" w:afterLines="0" w:line="240" w:lineRule="auto"/>
              <w:jc w:val="center"/>
              <w:rPr>
                <w:rFonts w:hint="eastAsia" w:ascii="宋体"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23F79">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技术负责人</w:t>
            </w:r>
          </w:p>
        </w:tc>
        <w:tc>
          <w:tcPr>
            <w:tcW w:w="22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E3593">
            <w:pPr>
              <w:widowControl/>
              <w:snapToGrid w:val="0"/>
              <w:spacing w:beforeLines="0" w:afterLines="0" w:line="240" w:lineRule="auto"/>
              <w:jc w:val="center"/>
              <w:rPr>
                <w:rFonts w:hint="eastAsia" w:ascii="宋体" w:hAnsi="宋体" w:cs="宋体"/>
                <w:color w:val="000000"/>
                <w:sz w:val="18"/>
                <w:szCs w:val="18"/>
              </w:rPr>
            </w:pPr>
          </w:p>
        </w:tc>
      </w:tr>
      <w:tr w14:paraId="704D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679" w:hRule="atLeast"/>
        </w:trPr>
        <w:tc>
          <w:tcPr>
            <w:tcW w:w="14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57F4E">
            <w:pPr>
              <w:widowControl/>
              <w:snapToGrid w:val="0"/>
              <w:spacing w:beforeLines="0" w:afterLines="0" w:line="240" w:lineRule="auto"/>
              <w:jc w:val="center"/>
              <w:textAlignment w:val="center"/>
              <w:rPr>
                <w:rFonts w:hint="eastAsia" w:ascii="宋体" w:hAnsi="宋体" w:cs="宋体"/>
                <w:sz w:val="18"/>
                <w:szCs w:val="18"/>
              </w:rPr>
            </w:pPr>
            <w:r>
              <w:rPr>
                <w:rFonts w:hint="eastAsia" w:ascii="宋体" w:hAnsi="宋体" w:cs="宋体"/>
                <w:sz w:val="18"/>
                <w:szCs w:val="18"/>
              </w:rPr>
              <w:t>检测项目</w:t>
            </w:r>
          </w:p>
        </w:tc>
        <w:tc>
          <w:tcPr>
            <w:tcW w:w="420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3F402">
            <w:pPr>
              <w:widowControl/>
              <w:snapToGrid w:val="0"/>
              <w:spacing w:beforeLines="0" w:afterLines="0" w:line="240" w:lineRule="auto"/>
              <w:jc w:val="center"/>
              <w:textAlignment w:val="center"/>
              <w:rPr>
                <w:rFonts w:hint="eastAsia" w:ascii="宋体" w:hAnsi="宋体" w:cs="宋体"/>
                <w:sz w:val="18"/>
                <w:szCs w:val="18"/>
              </w:rPr>
            </w:pPr>
            <w:r>
              <w:rPr>
                <w:rFonts w:hint="eastAsia" w:ascii="宋体" w:hAnsi="宋体" w:cs="宋体"/>
                <w:kern w:val="0"/>
                <w:sz w:val="18"/>
                <w:szCs w:val="18"/>
                <w:lang w:bidi="ar"/>
              </w:rPr>
              <w:t>检测内容与记录</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959F3">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检测结果描述</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932DB">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结果评价</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93F4F9">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备注</w:t>
            </w:r>
          </w:p>
        </w:tc>
      </w:tr>
      <w:tr w14:paraId="3D02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507" w:hRule="atLeast"/>
        </w:trPr>
        <w:tc>
          <w:tcPr>
            <w:tcW w:w="52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FEFCE2">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1</w:t>
            </w:r>
          </w:p>
        </w:tc>
        <w:tc>
          <w:tcPr>
            <w:tcW w:w="9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2C981E">
            <w:pPr>
              <w:widowControl/>
              <w:snapToGrid w:val="0"/>
              <w:spacing w:beforeLines="0" w:afterLines="0" w:line="240" w:lineRule="auto"/>
              <w:jc w:val="left"/>
              <w:textAlignment w:val="center"/>
              <w:rPr>
                <w:rFonts w:hint="eastAsia" w:ascii="宋体" w:hAnsi="宋体" w:cs="宋体"/>
                <w:color w:val="0000FF"/>
                <w:sz w:val="18"/>
                <w:szCs w:val="18"/>
              </w:rPr>
            </w:pPr>
          </w:p>
        </w:tc>
        <w:tc>
          <w:tcPr>
            <w:tcW w:w="4200"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3975B891">
            <w:pPr>
              <w:widowControl/>
              <w:snapToGrid w:val="0"/>
              <w:spacing w:beforeLines="0" w:afterLines="0" w:line="240" w:lineRule="auto"/>
              <w:rPr>
                <w:rFonts w:hint="eastAsia" w:ascii="宋体"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F29439">
            <w:pPr>
              <w:widowControl/>
              <w:snapToGrid w:val="0"/>
              <w:spacing w:beforeLines="0" w:afterLines="0" w:line="240" w:lineRule="auto"/>
              <w:rPr>
                <w:rFonts w:hint="eastAsia"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7C3FD1">
            <w:pPr>
              <w:widowControl/>
              <w:snapToGrid w:val="0"/>
              <w:spacing w:beforeLines="0" w:afterLines="0" w:line="240" w:lineRule="auto"/>
              <w:rPr>
                <w:rFonts w:hint="eastAsia" w:ascii="宋体" w:hAnsi="宋体" w:cs="宋体"/>
                <w:color w:val="000000"/>
                <w:sz w:val="18"/>
                <w:szCs w:val="18"/>
              </w:rPr>
            </w:pPr>
            <w:r>
              <w:rPr>
                <w:rFonts w:hint="eastAsia" w:ascii="宋体" w:hAnsi="宋体" w:cs="宋体"/>
                <w:color w:val="000000"/>
                <w:sz w:val="18"/>
                <w:szCs w:val="18"/>
              </w:rPr>
              <w:t>合格/不合格</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123DF3">
            <w:pPr>
              <w:widowControl/>
              <w:snapToGrid w:val="0"/>
              <w:spacing w:beforeLines="0" w:afterLines="0" w:line="240" w:lineRule="auto"/>
              <w:rPr>
                <w:rFonts w:hint="eastAsia" w:ascii="宋体" w:hAnsi="宋体" w:cs="宋体"/>
                <w:color w:val="000000"/>
                <w:sz w:val="18"/>
                <w:szCs w:val="18"/>
              </w:rPr>
            </w:pPr>
            <w:r>
              <w:rPr>
                <w:rFonts w:hint="eastAsia" w:ascii="宋体" w:hAnsi="宋体" w:cs="宋体"/>
                <w:color w:val="000000"/>
                <w:sz w:val="18"/>
                <w:szCs w:val="18"/>
              </w:rPr>
              <w:t>问题及原因描述</w:t>
            </w:r>
          </w:p>
        </w:tc>
      </w:tr>
      <w:tr w14:paraId="78DB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493" w:hRule="atLeast"/>
        </w:trPr>
        <w:tc>
          <w:tcPr>
            <w:tcW w:w="52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C9BBEA">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2</w:t>
            </w:r>
          </w:p>
        </w:tc>
        <w:tc>
          <w:tcPr>
            <w:tcW w:w="9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AC84CD">
            <w:pPr>
              <w:widowControl/>
              <w:snapToGrid w:val="0"/>
              <w:spacing w:beforeLines="0" w:afterLines="0" w:line="240" w:lineRule="auto"/>
              <w:jc w:val="left"/>
              <w:textAlignment w:val="center"/>
              <w:rPr>
                <w:rFonts w:hint="eastAsia" w:ascii="宋体" w:hAnsi="宋体" w:cs="宋体"/>
                <w:color w:val="000000"/>
                <w:sz w:val="18"/>
                <w:szCs w:val="18"/>
              </w:rPr>
            </w:pPr>
          </w:p>
        </w:tc>
        <w:tc>
          <w:tcPr>
            <w:tcW w:w="4200"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4FACD71E">
            <w:pPr>
              <w:widowControl/>
              <w:snapToGrid w:val="0"/>
              <w:spacing w:beforeLines="0" w:afterLines="0" w:line="240" w:lineRule="auto"/>
              <w:rPr>
                <w:rFonts w:hint="eastAsia" w:ascii="宋体"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0F1AEF">
            <w:pPr>
              <w:widowControl/>
              <w:snapToGrid w:val="0"/>
              <w:spacing w:beforeLines="0" w:afterLines="0" w:line="240" w:lineRule="auto"/>
              <w:rPr>
                <w:rFonts w:hint="eastAsia"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1A793D">
            <w:pPr>
              <w:widowControl/>
              <w:snapToGrid w:val="0"/>
              <w:spacing w:beforeLines="0" w:afterLines="0" w:line="240" w:lineRule="auto"/>
              <w:rPr>
                <w:rFonts w:hint="eastAsia" w:ascii="宋体" w:hAnsi="宋体" w:cs="宋体"/>
                <w:color w:val="000000"/>
                <w:sz w:val="18"/>
                <w:szCs w:val="18"/>
              </w:rPr>
            </w:pPr>
          </w:p>
        </w:tc>
        <w:tc>
          <w:tcPr>
            <w:tcW w:w="13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FE1732">
            <w:pPr>
              <w:widowControl/>
              <w:snapToGrid w:val="0"/>
              <w:spacing w:beforeLines="0" w:afterLines="0" w:line="240" w:lineRule="auto"/>
              <w:rPr>
                <w:rFonts w:hint="eastAsia" w:ascii="宋体" w:hAnsi="宋体" w:cs="宋体"/>
                <w:color w:val="000000"/>
                <w:sz w:val="18"/>
                <w:szCs w:val="18"/>
              </w:rPr>
            </w:pPr>
          </w:p>
        </w:tc>
      </w:tr>
      <w:tr w14:paraId="1272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428" w:hRule="atLeast"/>
        </w:trPr>
        <w:tc>
          <w:tcPr>
            <w:tcW w:w="52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AD5F56">
            <w:pPr>
              <w:widowControl/>
              <w:snapToGrid w:val="0"/>
              <w:spacing w:beforeLines="0" w:afterLines="0" w:line="240" w:lineRule="auto"/>
              <w:jc w:val="center"/>
              <w:rPr>
                <w:rFonts w:hint="eastAsia" w:ascii="宋体" w:hAnsi="宋体" w:cs="宋体"/>
                <w:color w:val="000000"/>
                <w:sz w:val="18"/>
                <w:szCs w:val="18"/>
              </w:rPr>
            </w:pPr>
            <w:r>
              <w:rPr>
                <w:rFonts w:hint="eastAsia" w:ascii="宋体" w:hAnsi="宋体" w:cs="宋体"/>
                <w:color w:val="000000"/>
                <w:sz w:val="18"/>
                <w:szCs w:val="18"/>
              </w:rPr>
              <w:t>3</w:t>
            </w:r>
          </w:p>
        </w:tc>
        <w:tc>
          <w:tcPr>
            <w:tcW w:w="9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4E1389">
            <w:pPr>
              <w:widowControl/>
              <w:snapToGrid w:val="0"/>
              <w:spacing w:beforeLines="0" w:afterLines="0" w:line="240" w:lineRule="auto"/>
              <w:jc w:val="left"/>
              <w:textAlignment w:val="center"/>
              <w:rPr>
                <w:rFonts w:hint="eastAsia" w:ascii="宋体" w:hAnsi="宋体" w:cs="宋体"/>
                <w:color w:val="000000"/>
                <w:sz w:val="18"/>
                <w:szCs w:val="18"/>
              </w:rPr>
            </w:pPr>
          </w:p>
        </w:tc>
        <w:tc>
          <w:tcPr>
            <w:tcW w:w="4200"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15A86446">
            <w:pPr>
              <w:widowControl/>
              <w:snapToGrid w:val="0"/>
              <w:spacing w:beforeLines="0" w:afterLines="0" w:line="240" w:lineRule="auto"/>
              <w:rPr>
                <w:rFonts w:hint="eastAsia" w:ascii="宋体"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45D070">
            <w:pPr>
              <w:widowControl/>
              <w:snapToGrid w:val="0"/>
              <w:spacing w:beforeLines="0" w:afterLines="0" w:line="240" w:lineRule="auto"/>
              <w:rPr>
                <w:rFonts w:hint="eastAsia"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B01756">
            <w:pPr>
              <w:widowControl/>
              <w:snapToGrid w:val="0"/>
              <w:spacing w:beforeLines="0" w:afterLines="0" w:line="240" w:lineRule="auto"/>
              <w:rPr>
                <w:rFonts w:hint="eastAsia" w:ascii="宋体" w:hAnsi="宋体" w:cs="宋体"/>
                <w:color w:val="000000"/>
                <w:sz w:val="18"/>
                <w:szCs w:val="18"/>
              </w:rPr>
            </w:pPr>
          </w:p>
        </w:tc>
        <w:tc>
          <w:tcPr>
            <w:tcW w:w="13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FA1CB6">
            <w:pPr>
              <w:widowControl/>
              <w:snapToGrid w:val="0"/>
              <w:spacing w:beforeLines="0" w:afterLines="0" w:line="240" w:lineRule="auto"/>
              <w:rPr>
                <w:rFonts w:hint="eastAsia" w:ascii="宋体" w:hAnsi="宋体" w:cs="宋体"/>
                <w:color w:val="000000"/>
                <w:sz w:val="18"/>
                <w:szCs w:val="18"/>
              </w:rPr>
            </w:pPr>
          </w:p>
        </w:tc>
      </w:tr>
      <w:tr w14:paraId="743B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439" w:hRule="atLeast"/>
        </w:trPr>
        <w:tc>
          <w:tcPr>
            <w:tcW w:w="52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10EB1B">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4</w:t>
            </w:r>
          </w:p>
        </w:tc>
        <w:tc>
          <w:tcPr>
            <w:tcW w:w="9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556855">
            <w:pPr>
              <w:widowControl/>
              <w:snapToGrid w:val="0"/>
              <w:spacing w:beforeLines="0" w:afterLines="0" w:line="240" w:lineRule="auto"/>
              <w:jc w:val="left"/>
              <w:textAlignment w:val="center"/>
              <w:rPr>
                <w:rFonts w:hint="eastAsia" w:ascii="宋体" w:hAnsi="宋体" w:cs="宋体"/>
                <w:color w:val="000000"/>
                <w:sz w:val="18"/>
                <w:szCs w:val="18"/>
              </w:rPr>
            </w:pPr>
          </w:p>
        </w:tc>
        <w:tc>
          <w:tcPr>
            <w:tcW w:w="4200"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6A5A3D62">
            <w:pPr>
              <w:widowControl/>
              <w:snapToGrid w:val="0"/>
              <w:spacing w:beforeLines="0" w:afterLines="0" w:line="240" w:lineRule="auto"/>
              <w:rPr>
                <w:rFonts w:hint="eastAsia" w:ascii="宋体"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169421">
            <w:pPr>
              <w:widowControl/>
              <w:snapToGrid w:val="0"/>
              <w:spacing w:beforeLines="0" w:afterLines="0" w:line="240" w:lineRule="auto"/>
              <w:rPr>
                <w:rFonts w:hint="eastAsia"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BFCB53">
            <w:pPr>
              <w:widowControl/>
              <w:snapToGrid w:val="0"/>
              <w:spacing w:beforeLines="0" w:afterLines="0" w:line="240" w:lineRule="auto"/>
              <w:rPr>
                <w:rFonts w:hint="eastAsia" w:ascii="宋体" w:hAnsi="宋体" w:cs="宋体"/>
                <w:color w:val="000000"/>
                <w:sz w:val="18"/>
                <w:szCs w:val="18"/>
              </w:rPr>
            </w:pPr>
          </w:p>
        </w:tc>
        <w:tc>
          <w:tcPr>
            <w:tcW w:w="13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ACDABA">
            <w:pPr>
              <w:widowControl/>
              <w:snapToGrid w:val="0"/>
              <w:spacing w:beforeLines="0" w:afterLines="0" w:line="240" w:lineRule="auto"/>
              <w:rPr>
                <w:rFonts w:hint="eastAsia" w:ascii="宋体" w:hAnsi="宋体" w:cs="宋体"/>
                <w:color w:val="000000"/>
                <w:sz w:val="18"/>
                <w:szCs w:val="18"/>
              </w:rPr>
            </w:pPr>
          </w:p>
        </w:tc>
      </w:tr>
      <w:tr w14:paraId="2B7A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424" w:hRule="atLeast"/>
        </w:trPr>
        <w:tc>
          <w:tcPr>
            <w:tcW w:w="1467" w:type="dxa"/>
            <w:gridSpan w:val="2"/>
            <w:tcBorders>
              <w:top w:val="single" w:color="000000" w:sz="4" w:space="0"/>
              <w:left w:val="single" w:color="000000" w:sz="4" w:space="0"/>
              <w:bottom w:val="single" w:color="auto" w:sz="4" w:space="0"/>
              <w:right w:val="single" w:color="000000" w:sz="4" w:space="0"/>
              <w:tl2br w:val="nil"/>
              <w:tr2bl w:val="nil"/>
            </w:tcBorders>
            <w:noWrap/>
            <w:vAlign w:val="center"/>
          </w:tcPr>
          <w:p w14:paraId="41E67059">
            <w:pPr>
              <w:widowControl/>
              <w:snapToGrid w:val="0"/>
              <w:spacing w:beforeLines="0" w:afterLines="0"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强制性条文</w:t>
            </w:r>
          </w:p>
        </w:tc>
        <w:tc>
          <w:tcPr>
            <w:tcW w:w="4200" w:type="dxa"/>
            <w:gridSpan w:val="4"/>
            <w:tcBorders>
              <w:top w:val="single" w:color="000000" w:sz="4" w:space="0"/>
              <w:left w:val="single" w:color="000000" w:sz="4" w:space="0"/>
              <w:bottom w:val="single" w:color="auto" w:sz="4" w:space="0"/>
              <w:right w:val="single" w:color="000000" w:sz="4" w:space="0"/>
              <w:tl2br w:val="nil"/>
              <w:tr2bl w:val="nil"/>
            </w:tcBorders>
            <w:noWrap/>
            <w:vAlign w:val="center"/>
          </w:tcPr>
          <w:p w14:paraId="660929EB">
            <w:pPr>
              <w:widowControl/>
              <w:snapToGrid w:val="0"/>
              <w:spacing w:beforeLines="0" w:afterLines="0" w:line="240" w:lineRule="auto"/>
              <w:rPr>
                <w:rFonts w:hint="eastAsia" w:ascii="宋体" w:hAnsi="宋体" w:cs="宋体"/>
                <w:color w:val="000000"/>
                <w:sz w:val="18"/>
                <w:szCs w:val="18"/>
              </w:rPr>
            </w:pPr>
          </w:p>
        </w:tc>
        <w:tc>
          <w:tcPr>
            <w:tcW w:w="1320" w:type="dxa"/>
            <w:tcBorders>
              <w:top w:val="single" w:color="000000" w:sz="4" w:space="0"/>
              <w:left w:val="single" w:color="000000" w:sz="4" w:space="0"/>
              <w:bottom w:val="single" w:color="auto" w:sz="4" w:space="0"/>
              <w:right w:val="single" w:color="000000" w:sz="4" w:space="0"/>
              <w:tl2br w:val="nil"/>
              <w:tr2bl w:val="nil"/>
            </w:tcBorders>
            <w:noWrap/>
            <w:vAlign w:val="center"/>
          </w:tcPr>
          <w:p w14:paraId="05A7CD6C">
            <w:pPr>
              <w:widowControl/>
              <w:snapToGrid w:val="0"/>
              <w:spacing w:beforeLines="0" w:afterLines="0" w:line="240" w:lineRule="auto"/>
              <w:rPr>
                <w:rFonts w:hint="eastAsia" w:ascii="宋体" w:hAnsi="宋体" w:cs="宋体"/>
                <w:color w:val="000000"/>
                <w:sz w:val="18"/>
                <w:szCs w:val="18"/>
              </w:rPr>
            </w:pPr>
          </w:p>
        </w:tc>
        <w:tc>
          <w:tcPr>
            <w:tcW w:w="960" w:type="dxa"/>
            <w:tcBorders>
              <w:top w:val="single" w:color="000000" w:sz="4" w:space="0"/>
              <w:left w:val="single" w:color="000000" w:sz="4" w:space="0"/>
              <w:bottom w:val="single" w:color="auto" w:sz="4" w:space="0"/>
              <w:right w:val="single" w:color="000000" w:sz="4" w:space="0"/>
              <w:tl2br w:val="nil"/>
              <w:tr2bl w:val="nil"/>
            </w:tcBorders>
            <w:noWrap/>
            <w:vAlign w:val="center"/>
          </w:tcPr>
          <w:p w14:paraId="270F522A">
            <w:pPr>
              <w:widowControl/>
              <w:snapToGrid w:val="0"/>
              <w:spacing w:beforeLines="0" w:afterLines="0" w:line="240" w:lineRule="auto"/>
              <w:rPr>
                <w:rFonts w:hint="eastAsia" w:ascii="宋体" w:hAnsi="宋体" w:cs="宋体"/>
                <w:color w:val="000000"/>
                <w:sz w:val="18"/>
                <w:szCs w:val="18"/>
              </w:rPr>
            </w:pPr>
          </w:p>
        </w:tc>
        <w:tc>
          <w:tcPr>
            <w:tcW w:w="1334" w:type="dxa"/>
            <w:tcBorders>
              <w:top w:val="single" w:color="000000" w:sz="4" w:space="0"/>
              <w:left w:val="single" w:color="000000" w:sz="4" w:space="0"/>
              <w:bottom w:val="single" w:color="auto" w:sz="4" w:space="0"/>
              <w:right w:val="single" w:color="000000" w:sz="4" w:space="0"/>
              <w:tl2br w:val="nil"/>
              <w:tr2bl w:val="nil"/>
            </w:tcBorders>
            <w:noWrap/>
            <w:vAlign w:val="center"/>
          </w:tcPr>
          <w:p w14:paraId="6518AA95">
            <w:pPr>
              <w:widowControl/>
              <w:snapToGrid w:val="0"/>
              <w:spacing w:beforeLines="0" w:afterLines="0" w:line="240" w:lineRule="auto"/>
              <w:rPr>
                <w:rFonts w:hint="eastAsia" w:ascii="宋体" w:hAnsi="宋体" w:cs="宋体"/>
                <w:color w:val="000000"/>
                <w:sz w:val="18"/>
                <w:szCs w:val="18"/>
              </w:rPr>
            </w:pPr>
          </w:p>
        </w:tc>
      </w:tr>
      <w:tr w14:paraId="0E13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2477" w:hRule="atLeast"/>
        </w:trPr>
        <w:tc>
          <w:tcPr>
            <w:tcW w:w="9281" w:type="dxa"/>
            <w:gridSpan w:val="9"/>
            <w:tcBorders>
              <w:top w:val="single" w:color="auto" w:sz="4" w:space="0"/>
              <w:left w:val="single" w:color="auto" w:sz="4" w:space="0"/>
              <w:bottom w:val="single" w:color="auto" w:sz="4" w:space="0"/>
              <w:right w:val="single" w:color="auto" w:sz="4" w:space="0"/>
              <w:tl2br w:val="nil"/>
              <w:tr2bl w:val="nil"/>
            </w:tcBorders>
            <w:noWrap/>
            <w:vAlign w:val="top"/>
          </w:tcPr>
          <w:p w14:paraId="62FCB3B2">
            <w:pPr>
              <w:widowControl/>
              <w:snapToGrid w:val="0"/>
              <w:spacing w:beforeLines="0" w:afterLines="0" w:line="240" w:lineRule="auto"/>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自检结论</w:t>
            </w:r>
          </w:p>
          <w:p w14:paraId="4ED03091">
            <w:pPr>
              <w:spacing w:beforeLines="0" w:afterLines="0"/>
              <w:rPr>
                <w:rFonts w:hint="default"/>
                <w:sz w:val="21"/>
                <w:szCs w:val="21"/>
              </w:rPr>
            </w:pPr>
          </w:p>
          <w:p w14:paraId="709741BF">
            <w:pPr>
              <w:tabs>
                <w:tab w:val="left" w:pos="2217"/>
              </w:tabs>
              <w:spacing w:beforeLines="0" w:afterLines="0"/>
              <w:jc w:val="left"/>
              <w:rPr>
                <w:rFonts w:hint="default"/>
                <w:sz w:val="21"/>
                <w:szCs w:val="21"/>
              </w:rPr>
            </w:pPr>
            <w:r>
              <w:rPr>
                <w:rFonts w:hint="eastAsia"/>
                <w:sz w:val="21"/>
                <w:szCs w:val="21"/>
              </w:rPr>
              <w:tab/>
            </w:r>
          </w:p>
        </w:tc>
      </w:tr>
      <w:tr w14:paraId="739B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737" w:hRule="atLeast"/>
        </w:trPr>
        <w:tc>
          <w:tcPr>
            <w:tcW w:w="146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7A66B1D">
            <w:pPr>
              <w:widowControl/>
              <w:snapToGrid w:val="0"/>
              <w:spacing w:beforeLines="0" w:afterLines="0" w:line="240" w:lineRule="auto"/>
              <w:jc w:val="center"/>
              <w:rPr>
                <w:rFonts w:hint="eastAsia" w:ascii="宋体" w:hAnsi="宋体" w:cs="宋体"/>
                <w:color w:val="000000"/>
                <w:sz w:val="18"/>
                <w:szCs w:val="18"/>
              </w:rPr>
            </w:pPr>
            <w:r>
              <w:rPr>
                <w:rFonts w:hint="eastAsia" w:ascii="宋体" w:hAnsi="宋体" w:cs="宋体"/>
                <w:color w:val="000000"/>
                <w:sz w:val="18"/>
                <w:szCs w:val="18"/>
              </w:rPr>
              <w:t>检测负责人</w:t>
            </w:r>
          </w:p>
        </w:tc>
        <w:tc>
          <w:tcPr>
            <w:tcW w:w="329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2C797D8">
            <w:pPr>
              <w:widowControl/>
              <w:snapToGrid w:val="0"/>
              <w:spacing w:beforeLines="0" w:afterLines="0" w:line="240" w:lineRule="auto"/>
              <w:jc w:val="center"/>
              <w:rPr>
                <w:rFonts w:hint="eastAsia" w:ascii="宋体" w:hAnsi="宋体" w:cs="宋体"/>
                <w:color w:val="000000"/>
                <w:sz w:val="18"/>
                <w:szCs w:val="18"/>
              </w:rPr>
            </w:pPr>
          </w:p>
        </w:tc>
        <w:tc>
          <w:tcPr>
            <w:tcW w:w="222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125BAEE">
            <w:pPr>
              <w:widowControl/>
              <w:snapToGrid w:val="0"/>
              <w:spacing w:beforeLines="0" w:afterLines="0" w:line="240" w:lineRule="auto"/>
              <w:jc w:val="center"/>
              <w:rPr>
                <w:rFonts w:hint="eastAsia" w:ascii="宋体" w:hAnsi="宋体" w:cs="宋体"/>
                <w:color w:val="000000"/>
                <w:sz w:val="18"/>
                <w:szCs w:val="18"/>
              </w:rPr>
            </w:pPr>
            <w:r>
              <w:rPr>
                <w:rFonts w:hint="eastAsia" w:ascii="宋体" w:hAnsi="宋体" w:cs="宋体"/>
                <w:color w:val="000000"/>
                <w:kern w:val="0"/>
                <w:sz w:val="18"/>
                <w:szCs w:val="18"/>
                <w:lang w:bidi="ar"/>
              </w:rPr>
              <w:t>日期</w:t>
            </w:r>
          </w:p>
        </w:tc>
        <w:tc>
          <w:tcPr>
            <w:tcW w:w="229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69F3BB9">
            <w:pPr>
              <w:widowControl/>
              <w:snapToGrid w:val="0"/>
              <w:spacing w:beforeLines="0" w:afterLines="0" w:line="240" w:lineRule="auto"/>
              <w:jc w:val="center"/>
              <w:textAlignment w:val="center"/>
              <w:rPr>
                <w:rFonts w:hint="eastAsia" w:ascii="宋体" w:hAnsi="宋体" w:cs="宋体"/>
                <w:color w:val="000000"/>
                <w:sz w:val="18"/>
                <w:szCs w:val="18"/>
              </w:rPr>
            </w:pPr>
          </w:p>
        </w:tc>
      </w:tr>
      <w:tr w14:paraId="6414A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646" w:hRule="atLeast"/>
        </w:trPr>
        <w:tc>
          <w:tcPr>
            <w:tcW w:w="146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B4FC587">
            <w:pPr>
              <w:widowControl/>
              <w:snapToGrid w:val="0"/>
              <w:spacing w:beforeLines="0" w:afterLines="0" w:line="240" w:lineRule="auto"/>
              <w:jc w:val="center"/>
              <w:rPr>
                <w:rFonts w:hint="eastAsia" w:ascii="宋体" w:hAnsi="宋体" w:cs="宋体"/>
                <w:color w:val="000000"/>
                <w:sz w:val="18"/>
                <w:szCs w:val="18"/>
              </w:rPr>
            </w:pPr>
            <w:r>
              <w:rPr>
                <w:rFonts w:hint="eastAsia" w:ascii="宋体" w:hAnsi="宋体" w:cs="宋体"/>
                <w:color w:val="000000"/>
                <w:sz w:val="18"/>
                <w:szCs w:val="18"/>
              </w:rPr>
              <w:t>技术负责人</w:t>
            </w:r>
          </w:p>
        </w:tc>
        <w:tc>
          <w:tcPr>
            <w:tcW w:w="329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E81C688">
            <w:pPr>
              <w:widowControl/>
              <w:snapToGrid w:val="0"/>
              <w:spacing w:beforeLines="0" w:afterLines="0" w:line="240" w:lineRule="auto"/>
              <w:jc w:val="center"/>
              <w:rPr>
                <w:rFonts w:hint="eastAsia" w:ascii="宋体" w:hAnsi="宋体" w:cs="宋体"/>
                <w:color w:val="000000"/>
                <w:sz w:val="18"/>
                <w:szCs w:val="18"/>
              </w:rPr>
            </w:pPr>
          </w:p>
        </w:tc>
        <w:tc>
          <w:tcPr>
            <w:tcW w:w="222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651BB1C">
            <w:pPr>
              <w:widowControl/>
              <w:snapToGrid w:val="0"/>
              <w:spacing w:beforeLines="0" w:afterLines="0" w:line="240" w:lineRule="auto"/>
              <w:jc w:val="center"/>
              <w:rPr>
                <w:rFonts w:hint="eastAsia" w:ascii="宋体" w:hAnsi="宋体" w:cs="宋体"/>
                <w:color w:val="000000"/>
                <w:sz w:val="18"/>
                <w:szCs w:val="18"/>
              </w:rPr>
            </w:pPr>
            <w:r>
              <w:rPr>
                <w:rFonts w:hint="eastAsia" w:ascii="宋体" w:hAnsi="宋体" w:cs="宋体"/>
                <w:color w:val="000000"/>
                <w:sz w:val="18"/>
                <w:szCs w:val="18"/>
              </w:rPr>
              <w:t>日期</w:t>
            </w:r>
          </w:p>
        </w:tc>
        <w:tc>
          <w:tcPr>
            <w:tcW w:w="229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EC23B3A">
            <w:pPr>
              <w:widowControl/>
              <w:snapToGrid w:val="0"/>
              <w:spacing w:beforeLines="0" w:afterLines="0" w:line="240" w:lineRule="auto"/>
              <w:jc w:val="center"/>
              <w:textAlignment w:val="center"/>
              <w:rPr>
                <w:rFonts w:hint="eastAsia" w:ascii="宋体" w:hAnsi="宋体" w:cs="宋体"/>
                <w:color w:val="000000"/>
                <w:sz w:val="18"/>
                <w:szCs w:val="18"/>
              </w:rPr>
            </w:pPr>
          </w:p>
        </w:tc>
      </w:tr>
    </w:tbl>
    <w:p w14:paraId="2AD96A1E">
      <w:pPr>
        <w:pStyle w:val="59"/>
        <w:spacing w:beforeLines="0" w:afterLines="0"/>
        <w:ind w:firstLine="0" w:firstLineChars="0"/>
        <w:rPr>
          <w:rFonts w:hint="default" w:ascii="Microsoft Himalaya" w:hAnsi="Microsoft Himalaya" w:cs="Microsoft Himalaya"/>
          <w:sz w:val="21"/>
          <w:szCs w:val="24"/>
        </w:rPr>
      </w:pPr>
    </w:p>
    <w:p w14:paraId="2F5BE09A">
      <w:pPr>
        <w:pStyle w:val="59"/>
        <w:spacing w:beforeLines="0" w:afterLines="0"/>
        <w:ind w:firstLine="420"/>
        <w:rPr>
          <w:rFonts w:hint="eastAsia"/>
          <w:sz w:val="21"/>
          <w:szCs w:val="24"/>
        </w:rPr>
      </w:pPr>
    </w:p>
    <w:p w14:paraId="3C6975AF">
      <w:pPr>
        <w:pStyle w:val="59"/>
        <w:spacing w:beforeLines="0" w:afterLines="0"/>
        <w:ind w:firstLine="420"/>
        <w:rPr>
          <w:rFonts w:hint="eastAsia"/>
          <w:sz w:val="21"/>
          <w:szCs w:val="24"/>
        </w:rPr>
      </w:pPr>
    </w:p>
    <w:p w14:paraId="55B3582A">
      <w:pPr>
        <w:pStyle w:val="59"/>
        <w:spacing w:beforeLines="0" w:afterLines="0"/>
        <w:ind w:firstLine="420"/>
        <w:rPr>
          <w:rFonts w:hint="eastAsia"/>
          <w:sz w:val="21"/>
          <w:szCs w:val="24"/>
        </w:rPr>
        <w:sectPr>
          <w:headerReference r:id="rId21" w:type="default"/>
          <w:footerReference r:id="rId23" w:type="default"/>
          <w:headerReference r:id="rId22" w:type="even"/>
          <w:footerReference r:id="rId24" w:type="even"/>
          <w:pgSz w:w="11906" w:h="16838"/>
          <w:pgMar w:top="1928" w:right="1134" w:bottom="1134" w:left="1134" w:header="1418" w:footer="1134" w:gutter="284"/>
          <w:lnNumType w:countBy="0" w:distance="360"/>
          <w:cols w:space="720" w:num="1"/>
          <w:formProt w:val="0"/>
          <w:docGrid w:type="lines" w:linePitch="312" w:charSpace="0"/>
        </w:sectPr>
      </w:pPr>
    </w:p>
    <w:p w14:paraId="2A72C0C6">
      <w:pPr>
        <w:pStyle w:val="201"/>
        <w:spacing w:beforeLines="0" w:afterLines="0"/>
        <w:ind w:firstLine="0"/>
        <w:rPr>
          <w:rFonts w:hint="eastAsia"/>
          <w:vanish w:val="0"/>
          <w:sz w:val="2"/>
          <w:szCs w:val="21"/>
        </w:rPr>
      </w:pPr>
    </w:p>
    <w:p w14:paraId="2E65C4AC">
      <w:pPr>
        <w:pStyle w:val="202"/>
        <w:spacing w:beforeLines="0" w:afterLines="0"/>
        <w:ind w:firstLine="0"/>
        <w:rPr>
          <w:rFonts w:hint="eastAsia"/>
          <w:vanish w:val="0"/>
          <w:sz w:val="2"/>
          <w:szCs w:val="24"/>
        </w:rPr>
      </w:pPr>
    </w:p>
    <w:p w14:paraId="4733F446">
      <w:pPr>
        <w:pStyle w:val="79"/>
        <w:spacing w:beforeLines="0" w:after="156"/>
        <w:rPr>
          <w:rFonts w:hint="eastAsia"/>
          <w:sz w:val="21"/>
          <w:szCs w:val="24"/>
        </w:rPr>
      </w:pPr>
      <w:bookmarkStart w:id="103" w:name="_Toc31117"/>
      <w:r>
        <w:rPr>
          <w:rFonts w:hint="eastAsia"/>
          <w:sz w:val="21"/>
          <w:szCs w:val="24"/>
        </w:rPr>
        <w:br w:type="textWrapping"/>
      </w:r>
      <w:bookmarkStart w:id="104" w:name="_Toc204698412"/>
      <w:r>
        <w:rPr>
          <w:rFonts w:hint="eastAsia"/>
          <w:sz w:val="21"/>
          <w:szCs w:val="24"/>
        </w:rPr>
        <w:t>（资料性）</w:t>
      </w:r>
      <w:r>
        <w:rPr>
          <w:rFonts w:hint="eastAsia"/>
          <w:sz w:val="21"/>
          <w:szCs w:val="24"/>
        </w:rPr>
        <w:br w:type="textWrapping"/>
      </w:r>
      <w:r>
        <w:rPr>
          <w:rFonts w:hint="eastAsia"/>
          <w:sz w:val="21"/>
          <w:szCs w:val="24"/>
        </w:rPr>
        <w:t>应用系统工程划分描述</w:t>
      </w:r>
      <w:bookmarkEnd w:id="103"/>
      <w:bookmarkEnd w:id="104"/>
    </w:p>
    <w:p w14:paraId="189CBDA9">
      <w:pPr>
        <w:pStyle w:val="59"/>
        <w:spacing w:beforeLines="0" w:afterLines="0"/>
        <w:ind w:firstLine="420"/>
        <w:rPr>
          <w:rFonts w:hint="eastAsia"/>
          <w:sz w:val="21"/>
          <w:szCs w:val="24"/>
        </w:rPr>
      </w:pPr>
      <w:r>
        <w:rPr>
          <w:rFonts w:hint="eastAsia"/>
          <w:sz w:val="21"/>
          <w:szCs w:val="24"/>
        </w:rPr>
        <w:t>应用系统工程划分描述参见表B.1。</w:t>
      </w:r>
    </w:p>
    <w:p w14:paraId="281DAD98">
      <w:pPr>
        <w:pStyle w:val="80"/>
        <w:spacing w:before="156" w:after="156"/>
        <w:rPr>
          <w:rFonts w:hint="eastAsia"/>
          <w:sz w:val="21"/>
          <w:szCs w:val="24"/>
        </w:rPr>
      </w:pPr>
      <w:bookmarkStart w:id="105" w:name="_Toc23084"/>
      <w:bookmarkStart w:id="106" w:name="_Toc3261"/>
      <w:bookmarkStart w:id="107" w:name="_Toc6442"/>
      <w:bookmarkStart w:id="108" w:name="_Toc24027"/>
      <w:bookmarkStart w:id="109" w:name="_Toc18022"/>
      <w:bookmarkStart w:id="110" w:name="_Toc203721312"/>
      <w:bookmarkStart w:id="111" w:name="_Toc15225"/>
      <w:r>
        <w:rPr>
          <w:rFonts w:hint="eastAsia"/>
          <w:sz w:val="21"/>
          <w:szCs w:val="24"/>
        </w:rPr>
        <w:t>应用软件划分</w:t>
      </w:r>
      <w:bookmarkEnd w:id="105"/>
      <w:bookmarkEnd w:id="106"/>
      <w:bookmarkEnd w:id="107"/>
      <w:bookmarkEnd w:id="108"/>
      <w:bookmarkEnd w:id="109"/>
      <w:bookmarkEnd w:id="110"/>
      <w:bookmarkEnd w:id="111"/>
    </w:p>
    <w:tbl>
      <w:tblPr>
        <w:tblStyle w:val="28"/>
        <w:tblW w:w="76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9"/>
        <w:gridCol w:w="3628"/>
      </w:tblGrid>
      <w:tr w14:paraId="52BC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79"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012F6ACA">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单位工程</w:t>
            </w:r>
          </w:p>
        </w:tc>
        <w:tc>
          <w:tcPr>
            <w:tcW w:w="3628" w:type="dxa"/>
            <w:tcBorders>
              <w:top w:val="single" w:color="000000" w:sz="4" w:space="0"/>
              <w:left w:val="single" w:color="000000" w:sz="4" w:space="0"/>
              <w:bottom w:val="single" w:color="auto" w:sz="4" w:space="0"/>
              <w:right w:val="single" w:color="000000" w:sz="4" w:space="0"/>
              <w:tl2br w:val="nil"/>
              <w:tr2bl w:val="nil"/>
            </w:tcBorders>
            <w:noWrap/>
            <w:vAlign w:val="center"/>
          </w:tcPr>
          <w:p w14:paraId="478A444A">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分部工程</w:t>
            </w:r>
          </w:p>
        </w:tc>
      </w:tr>
      <w:tr w14:paraId="28D9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79" w:type="dxa"/>
            <w:vMerge w:val="restart"/>
            <w:tcBorders>
              <w:top w:val="single" w:color="auto" w:sz="4" w:space="0"/>
              <w:left w:val="single" w:color="auto" w:sz="4" w:space="0"/>
              <w:bottom w:val="nil"/>
              <w:right w:val="single" w:color="auto" w:sz="4" w:space="0"/>
              <w:tl2br w:val="nil"/>
              <w:tr2bl w:val="nil"/>
            </w:tcBorders>
            <w:noWrap w:val="0"/>
            <w:vAlign w:val="center"/>
          </w:tcPr>
          <w:p w14:paraId="551911D8">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应用软件系统</w:t>
            </w:r>
          </w:p>
        </w:tc>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79E05102">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作业系统</w:t>
            </w:r>
          </w:p>
        </w:tc>
      </w:tr>
      <w:tr w14:paraId="625C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79" w:type="dxa"/>
            <w:vMerge w:val="continue"/>
            <w:tcBorders>
              <w:top w:val="nil"/>
              <w:left w:val="single" w:color="auto" w:sz="4" w:space="0"/>
              <w:bottom w:val="nil"/>
              <w:right w:val="single" w:color="auto" w:sz="4" w:space="0"/>
              <w:tl2br w:val="nil"/>
              <w:tr2bl w:val="nil"/>
            </w:tcBorders>
            <w:noWrap w:val="0"/>
            <w:vAlign w:val="center"/>
          </w:tcPr>
          <w:p w14:paraId="323D84AB">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p>
        </w:tc>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5F1DDCC1">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作业控制系统</w:t>
            </w:r>
          </w:p>
        </w:tc>
      </w:tr>
      <w:tr w14:paraId="1FF0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79" w:type="dxa"/>
            <w:vMerge w:val="continue"/>
            <w:tcBorders>
              <w:top w:val="nil"/>
              <w:left w:val="single" w:color="auto" w:sz="4" w:space="0"/>
              <w:bottom w:val="nil"/>
              <w:right w:val="single" w:color="auto" w:sz="4" w:space="0"/>
              <w:tl2br w:val="nil"/>
              <w:tr2bl w:val="nil"/>
            </w:tcBorders>
            <w:noWrap w:val="0"/>
            <w:vAlign w:val="center"/>
          </w:tcPr>
          <w:p w14:paraId="7FC44180">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p>
        </w:tc>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1564C81A">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数据管理系统</w:t>
            </w:r>
          </w:p>
        </w:tc>
      </w:tr>
      <w:tr w14:paraId="0A9A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79" w:type="dxa"/>
            <w:vMerge w:val="continue"/>
            <w:tcBorders>
              <w:top w:val="nil"/>
              <w:left w:val="single" w:color="auto" w:sz="4" w:space="0"/>
              <w:bottom w:val="nil"/>
              <w:right w:val="single" w:color="auto" w:sz="4" w:space="0"/>
              <w:tl2br w:val="nil"/>
              <w:tr2bl w:val="nil"/>
            </w:tcBorders>
            <w:noWrap w:val="0"/>
            <w:vAlign w:val="center"/>
          </w:tcPr>
          <w:p w14:paraId="30EFA7EA">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p>
        </w:tc>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730CDCB5">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用户管理系统</w:t>
            </w:r>
          </w:p>
        </w:tc>
      </w:tr>
      <w:tr w14:paraId="5224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79" w:type="dxa"/>
            <w:vMerge w:val="continue"/>
            <w:tcBorders>
              <w:top w:val="nil"/>
              <w:left w:val="single" w:color="auto" w:sz="4" w:space="0"/>
              <w:bottom w:val="nil"/>
              <w:right w:val="single" w:color="auto" w:sz="4" w:space="0"/>
              <w:tl2br w:val="nil"/>
              <w:tr2bl w:val="nil"/>
            </w:tcBorders>
            <w:noWrap w:val="0"/>
            <w:vAlign w:val="center"/>
          </w:tcPr>
          <w:p w14:paraId="6A42868A">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p>
        </w:tc>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4F6A3977">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日志与审计系统</w:t>
            </w:r>
          </w:p>
        </w:tc>
      </w:tr>
      <w:tr w14:paraId="545FF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79" w:type="dxa"/>
            <w:vMerge w:val="continue"/>
            <w:tcBorders>
              <w:top w:val="nil"/>
              <w:left w:val="single" w:color="auto" w:sz="4" w:space="0"/>
              <w:bottom w:val="nil"/>
              <w:right w:val="single" w:color="auto" w:sz="4" w:space="0"/>
              <w:tl2br w:val="nil"/>
              <w:tr2bl w:val="nil"/>
            </w:tcBorders>
            <w:noWrap w:val="0"/>
            <w:vAlign w:val="center"/>
          </w:tcPr>
          <w:p w14:paraId="5DC56EB2">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p>
        </w:tc>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3638B9D0">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系统运行管理系统</w:t>
            </w:r>
          </w:p>
        </w:tc>
      </w:tr>
      <w:tr w14:paraId="0956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79" w:type="dxa"/>
            <w:vMerge w:val="continue"/>
            <w:tcBorders>
              <w:top w:val="nil"/>
              <w:left w:val="single" w:color="auto" w:sz="4" w:space="0"/>
              <w:bottom w:val="nil"/>
              <w:right w:val="single" w:color="auto" w:sz="4" w:space="0"/>
              <w:tl2br w:val="nil"/>
              <w:tr2bl w:val="nil"/>
            </w:tcBorders>
            <w:noWrap w:val="0"/>
            <w:vAlign w:val="center"/>
          </w:tcPr>
          <w:p w14:paraId="24D40D8B">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p>
        </w:tc>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6A5DBB63">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状态检测系统</w:t>
            </w:r>
          </w:p>
        </w:tc>
      </w:tr>
      <w:tr w14:paraId="2F7F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79" w:type="dxa"/>
            <w:vMerge w:val="continue"/>
            <w:tcBorders>
              <w:top w:val="nil"/>
              <w:left w:val="single" w:color="auto" w:sz="4" w:space="0"/>
              <w:bottom w:val="single" w:color="auto" w:sz="4" w:space="0"/>
              <w:right w:val="single" w:color="auto" w:sz="4" w:space="0"/>
              <w:tl2br w:val="nil"/>
              <w:tr2bl w:val="nil"/>
            </w:tcBorders>
            <w:noWrap w:val="0"/>
            <w:vAlign w:val="center"/>
          </w:tcPr>
          <w:p w14:paraId="6A37E3ED">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p>
        </w:tc>
        <w:tc>
          <w:tcPr>
            <w:tcW w:w="3628" w:type="dxa"/>
            <w:tcBorders>
              <w:top w:val="single" w:color="auto" w:sz="4" w:space="0"/>
              <w:left w:val="single" w:color="auto" w:sz="4" w:space="0"/>
              <w:bottom w:val="single" w:color="auto" w:sz="4" w:space="0"/>
              <w:right w:val="single" w:color="auto" w:sz="4" w:space="0"/>
              <w:tl2br w:val="nil"/>
              <w:tr2bl w:val="nil"/>
            </w:tcBorders>
            <w:noWrap/>
            <w:vAlign w:val="center"/>
          </w:tcPr>
          <w:p w14:paraId="32E8DB8C">
            <w:pPr>
              <w:widowControl/>
              <w:snapToGrid w:val="0"/>
              <w:spacing w:beforeLines="0" w:afterLines="0"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r>
    </w:tbl>
    <w:p w14:paraId="3248E6B9">
      <w:pPr>
        <w:pStyle w:val="59"/>
        <w:spacing w:beforeLines="0" w:afterLines="0"/>
        <w:ind w:firstLine="420"/>
        <w:rPr>
          <w:rFonts w:hint="eastAsia"/>
          <w:sz w:val="21"/>
          <w:szCs w:val="24"/>
        </w:rPr>
      </w:pPr>
    </w:p>
    <w:p w14:paraId="126E7F92">
      <w:pPr>
        <w:pStyle w:val="59"/>
        <w:spacing w:beforeLines="0" w:afterLines="0"/>
        <w:ind w:firstLine="420"/>
        <w:rPr>
          <w:rFonts w:hint="eastAsia"/>
          <w:sz w:val="21"/>
          <w:szCs w:val="24"/>
        </w:rPr>
      </w:pPr>
    </w:p>
    <w:p w14:paraId="7F26DB9F">
      <w:pPr>
        <w:pStyle w:val="59"/>
        <w:spacing w:beforeLines="0" w:afterLines="0"/>
        <w:ind w:firstLine="420"/>
        <w:rPr>
          <w:rFonts w:hint="eastAsia"/>
          <w:sz w:val="21"/>
          <w:szCs w:val="24"/>
        </w:rPr>
      </w:pPr>
    </w:p>
    <w:p w14:paraId="2CC30656">
      <w:pPr>
        <w:pStyle w:val="59"/>
        <w:spacing w:beforeLines="0" w:afterLines="0"/>
        <w:ind w:firstLine="420"/>
        <w:rPr>
          <w:rFonts w:hint="eastAsia"/>
          <w:sz w:val="21"/>
          <w:szCs w:val="24"/>
        </w:rPr>
      </w:pPr>
    </w:p>
    <w:p w14:paraId="6C42AFD1">
      <w:pPr>
        <w:pStyle w:val="59"/>
        <w:spacing w:beforeLines="0" w:afterLines="0"/>
        <w:ind w:firstLine="420"/>
        <w:rPr>
          <w:rFonts w:hint="eastAsia"/>
          <w:sz w:val="21"/>
          <w:szCs w:val="24"/>
        </w:rPr>
        <w:sectPr>
          <w:headerReference r:id="rId25" w:type="default"/>
          <w:footerReference r:id="rId27" w:type="default"/>
          <w:headerReference r:id="rId26" w:type="even"/>
          <w:footerReference r:id="rId28" w:type="even"/>
          <w:pgSz w:w="11906" w:h="16838"/>
          <w:pgMar w:top="1928" w:right="1134" w:bottom="1134" w:left="1134" w:header="1418" w:footer="1134" w:gutter="284"/>
          <w:lnNumType w:countBy="0" w:distance="360"/>
          <w:cols w:space="720" w:num="1"/>
          <w:formProt w:val="0"/>
          <w:docGrid w:type="lines" w:linePitch="312" w:charSpace="0"/>
        </w:sectPr>
      </w:pPr>
    </w:p>
    <w:p w14:paraId="3706EB51">
      <w:pPr>
        <w:pStyle w:val="201"/>
        <w:spacing w:beforeLines="0" w:afterLines="0"/>
        <w:ind w:firstLine="0"/>
        <w:rPr>
          <w:rFonts w:hint="eastAsia"/>
          <w:vanish w:val="0"/>
          <w:sz w:val="2"/>
          <w:szCs w:val="21"/>
        </w:rPr>
      </w:pPr>
    </w:p>
    <w:p w14:paraId="23DD47A4">
      <w:pPr>
        <w:pStyle w:val="202"/>
        <w:spacing w:beforeLines="0" w:afterLines="0"/>
        <w:ind w:firstLine="0"/>
        <w:rPr>
          <w:rFonts w:hint="eastAsia"/>
          <w:vanish w:val="0"/>
          <w:sz w:val="2"/>
          <w:szCs w:val="24"/>
        </w:rPr>
      </w:pPr>
    </w:p>
    <w:p w14:paraId="63310109">
      <w:pPr>
        <w:pStyle w:val="79"/>
        <w:spacing w:beforeLines="0" w:after="156"/>
        <w:rPr>
          <w:rFonts w:hint="eastAsia"/>
          <w:sz w:val="21"/>
          <w:szCs w:val="24"/>
        </w:rPr>
      </w:pPr>
      <w:bookmarkStart w:id="112" w:name="_Toc24534"/>
      <w:r>
        <w:rPr>
          <w:rFonts w:hint="eastAsia"/>
          <w:sz w:val="21"/>
          <w:szCs w:val="24"/>
        </w:rPr>
        <w:br w:type="textWrapping"/>
      </w:r>
      <w:bookmarkStart w:id="113" w:name="_Toc204698413"/>
      <w:r>
        <w:rPr>
          <w:rFonts w:hint="eastAsia"/>
          <w:sz w:val="21"/>
          <w:szCs w:val="24"/>
        </w:rPr>
        <w:t>（规范性）</w:t>
      </w:r>
      <w:r>
        <w:rPr>
          <w:rFonts w:hint="eastAsia"/>
          <w:sz w:val="21"/>
          <w:szCs w:val="24"/>
        </w:rPr>
        <w:br w:type="textWrapping"/>
      </w:r>
      <w:r>
        <w:rPr>
          <w:rFonts w:hint="eastAsia"/>
          <w:sz w:val="21"/>
          <w:szCs w:val="24"/>
        </w:rPr>
        <w:t>应用软件质量验收记录描述</w:t>
      </w:r>
      <w:bookmarkEnd w:id="112"/>
      <w:bookmarkEnd w:id="113"/>
    </w:p>
    <w:p w14:paraId="0164B405">
      <w:pPr>
        <w:pStyle w:val="59"/>
        <w:spacing w:beforeLines="0" w:afterLines="0"/>
        <w:ind w:firstLine="420"/>
        <w:rPr>
          <w:rFonts w:hint="eastAsia"/>
          <w:sz w:val="21"/>
          <w:szCs w:val="24"/>
        </w:rPr>
      </w:pPr>
      <w:r>
        <w:rPr>
          <w:rFonts w:hint="eastAsia"/>
          <w:sz w:val="21"/>
          <w:szCs w:val="24"/>
        </w:rPr>
        <w:t>检验批质量验收记录描述参见表C.1。</w:t>
      </w:r>
    </w:p>
    <w:p w14:paraId="65184DEE">
      <w:pPr>
        <w:pStyle w:val="59"/>
        <w:spacing w:beforeLines="0" w:afterLines="0"/>
        <w:ind w:firstLine="420"/>
        <w:rPr>
          <w:rFonts w:hint="eastAsia"/>
          <w:sz w:val="21"/>
          <w:szCs w:val="24"/>
        </w:rPr>
      </w:pPr>
      <w:r>
        <w:rPr>
          <w:rFonts w:hint="eastAsia"/>
          <w:sz w:val="21"/>
          <w:szCs w:val="24"/>
        </w:rPr>
        <w:t>分部工程质量验收记录描述参见表C.2。</w:t>
      </w:r>
    </w:p>
    <w:p w14:paraId="28595E4F">
      <w:pPr>
        <w:pStyle w:val="59"/>
        <w:spacing w:beforeLines="0" w:afterLines="0"/>
        <w:ind w:firstLine="420"/>
        <w:rPr>
          <w:rFonts w:hint="eastAsia"/>
          <w:sz w:val="21"/>
          <w:szCs w:val="24"/>
        </w:rPr>
      </w:pPr>
      <w:r>
        <w:rPr>
          <w:rFonts w:hint="eastAsia"/>
          <w:sz w:val="21"/>
          <w:szCs w:val="24"/>
        </w:rPr>
        <w:t>单位工程质量验收记录描述参见表C.3。</w:t>
      </w:r>
    </w:p>
    <w:p w14:paraId="0837AF5B">
      <w:pPr>
        <w:pStyle w:val="80"/>
        <w:spacing w:before="156" w:after="156"/>
        <w:rPr>
          <w:rFonts w:hint="eastAsia"/>
          <w:sz w:val="21"/>
          <w:szCs w:val="24"/>
        </w:rPr>
      </w:pPr>
      <w:bookmarkStart w:id="114" w:name="_Toc23332"/>
      <w:bookmarkStart w:id="115" w:name="_Toc9101"/>
      <w:bookmarkStart w:id="116" w:name="_Toc12385"/>
      <w:bookmarkStart w:id="117" w:name="_Toc9687"/>
      <w:bookmarkStart w:id="118" w:name="_Toc27267"/>
      <w:bookmarkStart w:id="119" w:name="_Toc203721314"/>
      <w:r>
        <w:rPr>
          <w:rFonts w:hint="eastAsia"/>
          <w:sz w:val="21"/>
          <w:szCs w:val="24"/>
        </w:rPr>
        <w:t>检验批质量验收记录</w:t>
      </w:r>
      <w:bookmarkEnd w:id="114"/>
      <w:bookmarkEnd w:id="115"/>
      <w:bookmarkEnd w:id="116"/>
      <w:bookmarkEnd w:id="117"/>
      <w:bookmarkEnd w:id="118"/>
      <w:bookmarkEnd w:id="119"/>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158"/>
        <w:gridCol w:w="1563"/>
        <w:gridCol w:w="1587"/>
        <w:gridCol w:w="2062"/>
        <w:gridCol w:w="2322"/>
      </w:tblGrid>
      <w:tr w14:paraId="7CB3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8" w:type="dxa"/>
            <w:gridSpan w:val="6"/>
            <w:tcBorders>
              <w:top w:val="nil"/>
              <w:left w:val="nil"/>
              <w:bottom w:val="single" w:color="auto" w:sz="4" w:space="0"/>
              <w:right w:val="nil"/>
              <w:tl2br w:val="nil"/>
              <w:tr2bl w:val="nil"/>
            </w:tcBorders>
            <w:noWrap w:val="0"/>
            <w:vAlign w:val="center"/>
          </w:tcPr>
          <w:p w14:paraId="2B801CB0">
            <w:pPr>
              <w:spacing w:beforeLines="0" w:afterLines="0" w:line="240" w:lineRule="auto"/>
              <w:jc w:val="left"/>
              <w:rPr>
                <w:rFonts w:hint="eastAsia" w:ascii="宋体" w:hAnsi="宋体" w:cs="宋体"/>
                <w:sz w:val="18"/>
                <w:szCs w:val="18"/>
              </w:rPr>
            </w:pPr>
            <w:r>
              <w:rPr>
                <w:rFonts w:hint="eastAsia" w:ascii="宋体" w:hAnsi="宋体" w:cs="宋体"/>
                <w:sz w:val="18"/>
                <w:szCs w:val="18"/>
              </w:rPr>
              <w:t>资料编号：</w:t>
            </w:r>
          </w:p>
        </w:tc>
      </w:tr>
      <w:tr w14:paraId="27A4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E3BABAD">
            <w:pPr>
              <w:spacing w:beforeLines="0" w:afterLines="0" w:line="240" w:lineRule="auto"/>
              <w:jc w:val="center"/>
              <w:rPr>
                <w:rFonts w:hint="eastAsia" w:ascii="宋体" w:hAnsi="宋体" w:cs="宋体"/>
                <w:sz w:val="18"/>
                <w:szCs w:val="18"/>
              </w:rPr>
            </w:pPr>
            <w:r>
              <w:rPr>
                <w:rFonts w:hint="eastAsia" w:ascii="宋体" w:hAnsi="宋体" w:cs="宋体"/>
                <w:sz w:val="18"/>
                <w:szCs w:val="18"/>
              </w:rPr>
              <w:t>工程名称</w:t>
            </w:r>
          </w:p>
        </w:tc>
        <w:tc>
          <w:tcPr>
            <w:tcW w:w="75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26607B1">
            <w:pPr>
              <w:spacing w:beforeLines="0" w:afterLines="0" w:line="240" w:lineRule="auto"/>
              <w:jc w:val="center"/>
              <w:rPr>
                <w:rFonts w:hint="eastAsia" w:ascii="宋体" w:hAnsi="宋体" w:cs="宋体"/>
                <w:sz w:val="18"/>
                <w:szCs w:val="18"/>
              </w:rPr>
            </w:pPr>
          </w:p>
        </w:tc>
      </w:tr>
      <w:tr w14:paraId="67CC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A429E2F">
            <w:pPr>
              <w:spacing w:beforeLines="0" w:afterLines="0" w:line="240" w:lineRule="auto"/>
              <w:jc w:val="center"/>
              <w:rPr>
                <w:rFonts w:hint="eastAsia" w:ascii="宋体" w:hAnsi="宋体" w:cs="宋体"/>
                <w:sz w:val="18"/>
                <w:szCs w:val="18"/>
              </w:rPr>
            </w:pPr>
            <w:r>
              <w:rPr>
                <w:rFonts w:hint="eastAsia" w:ascii="宋体" w:hAnsi="宋体" w:cs="宋体"/>
                <w:sz w:val="18"/>
                <w:szCs w:val="18"/>
              </w:rPr>
              <w:t>单位工程名称</w:t>
            </w:r>
          </w:p>
        </w:tc>
        <w:tc>
          <w:tcPr>
            <w:tcW w:w="75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140D7EC">
            <w:pPr>
              <w:spacing w:beforeLines="0" w:afterLines="0" w:line="240" w:lineRule="auto"/>
              <w:jc w:val="center"/>
              <w:rPr>
                <w:rFonts w:hint="eastAsia" w:ascii="宋体" w:hAnsi="宋体" w:cs="宋体"/>
                <w:sz w:val="18"/>
                <w:szCs w:val="18"/>
              </w:rPr>
            </w:pPr>
          </w:p>
        </w:tc>
      </w:tr>
      <w:tr w14:paraId="7B34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9B9994">
            <w:pPr>
              <w:spacing w:beforeLines="0" w:afterLines="0" w:line="240" w:lineRule="auto"/>
              <w:jc w:val="center"/>
              <w:rPr>
                <w:rFonts w:hint="eastAsia" w:ascii="宋体" w:hAnsi="宋体" w:cs="宋体"/>
                <w:sz w:val="18"/>
                <w:szCs w:val="18"/>
              </w:rPr>
            </w:pPr>
            <w:r>
              <w:rPr>
                <w:rFonts w:hint="eastAsia" w:ascii="宋体" w:hAnsi="宋体" w:cs="宋体"/>
                <w:sz w:val="18"/>
                <w:szCs w:val="18"/>
              </w:rPr>
              <w:t>分部工程名称</w:t>
            </w:r>
          </w:p>
        </w:tc>
        <w:tc>
          <w:tcPr>
            <w:tcW w:w="3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D8041E5">
            <w:pPr>
              <w:spacing w:beforeLines="0" w:afterLines="0" w:line="240" w:lineRule="auto"/>
              <w:jc w:val="center"/>
              <w:rPr>
                <w:rFonts w:hint="eastAsia" w:ascii="宋体" w:hAnsi="宋体" w:cs="宋体"/>
                <w:sz w:val="18"/>
                <w:szCs w:val="18"/>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0DBC04">
            <w:pPr>
              <w:spacing w:beforeLines="0" w:afterLines="0" w:line="240" w:lineRule="auto"/>
              <w:jc w:val="center"/>
              <w:rPr>
                <w:rFonts w:hint="eastAsia" w:ascii="宋体" w:hAnsi="宋体" w:cs="宋体"/>
                <w:sz w:val="18"/>
                <w:szCs w:val="18"/>
              </w:rPr>
            </w:pPr>
            <w:r>
              <w:rPr>
                <w:rFonts w:hint="eastAsia" w:ascii="宋体" w:hAnsi="宋体" w:cs="宋体"/>
                <w:sz w:val="18"/>
                <w:szCs w:val="18"/>
              </w:rPr>
              <w:t>分部工程功能点数量</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370B69">
            <w:pPr>
              <w:spacing w:beforeLines="0" w:afterLines="0" w:line="240" w:lineRule="auto"/>
              <w:jc w:val="center"/>
              <w:rPr>
                <w:rFonts w:hint="eastAsia" w:ascii="宋体" w:hAnsi="宋体" w:cs="宋体"/>
                <w:sz w:val="18"/>
                <w:szCs w:val="18"/>
              </w:rPr>
            </w:pPr>
          </w:p>
        </w:tc>
      </w:tr>
      <w:tr w14:paraId="1FDC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DA27107">
            <w:pPr>
              <w:spacing w:beforeLines="0" w:afterLines="0" w:line="240" w:lineRule="auto"/>
              <w:jc w:val="center"/>
              <w:rPr>
                <w:rFonts w:hint="eastAsia" w:ascii="宋体" w:hAnsi="宋体" w:cs="宋体"/>
                <w:sz w:val="18"/>
                <w:szCs w:val="18"/>
              </w:rPr>
            </w:pPr>
            <w:r>
              <w:rPr>
                <w:rFonts w:hint="eastAsia" w:ascii="宋体" w:hAnsi="宋体" w:cs="宋体"/>
                <w:sz w:val="18"/>
                <w:szCs w:val="18"/>
              </w:rPr>
              <w:t>检验批逻辑位置</w:t>
            </w:r>
          </w:p>
        </w:tc>
        <w:tc>
          <w:tcPr>
            <w:tcW w:w="3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3059D1B">
            <w:pPr>
              <w:spacing w:beforeLines="0" w:afterLines="0" w:line="240" w:lineRule="auto"/>
              <w:jc w:val="center"/>
              <w:rPr>
                <w:rFonts w:hint="eastAsia" w:ascii="宋体" w:hAnsi="宋体" w:cs="宋体"/>
                <w:sz w:val="18"/>
                <w:szCs w:val="18"/>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1F25B8">
            <w:pPr>
              <w:spacing w:beforeLines="0" w:afterLines="0" w:line="240" w:lineRule="auto"/>
              <w:jc w:val="center"/>
              <w:rPr>
                <w:rFonts w:hint="eastAsia" w:ascii="宋体" w:hAnsi="宋体" w:cs="宋体"/>
                <w:sz w:val="18"/>
                <w:szCs w:val="18"/>
              </w:rPr>
            </w:pPr>
            <w:r>
              <w:rPr>
                <w:rFonts w:hint="eastAsia" w:ascii="宋体" w:hAnsi="宋体" w:cs="宋体"/>
                <w:sz w:val="18"/>
                <w:szCs w:val="18"/>
              </w:rPr>
              <w:t>检验批功能点数量</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92EFFA">
            <w:pPr>
              <w:spacing w:beforeLines="0" w:afterLines="0" w:line="240" w:lineRule="auto"/>
              <w:jc w:val="center"/>
              <w:rPr>
                <w:rFonts w:hint="eastAsia" w:ascii="宋体" w:hAnsi="宋体" w:cs="宋体"/>
                <w:sz w:val="18"/>
                <w:szCs w:val="18"/>
              </w:rPr>
            </w:pPr>
          </w:p>
        </w:tc>
      </w:tr>
      <w:tr w14:paraId="7672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17E98C4">
            <w:pPr>
              <w:spacing w:beforeLines="0" w:afterLines="0" w:line="240" w:lineRule="auto"/>
              <w:jc w:val="center"/>
              <w:rPr>
                <w:rFonts w:hint="eastAsia" w:ascii="宋体" w:hAnsi="宋体" w:cs="宋体"/>
                <w:sz w:val="18"/>
                <w:szCs w:val="18"/>
              </w:rPr>
            </w:pPr>
            <w:r>
              <w:rPr>
                <w:rFonts w:hint="eastAsia" w:ascii="宋体" w:hAnsi="宋体" w:cs="宋体"/>
                <w:sz w:val="18"/>
                <w:szCs w:val="18"/>
              </w:rPr>
              <w:t>建设单位</w:t>
            </w:r>
          </w:p>
        </w:tc>
        <w:tc>
          <w:tcPr>
            <w:tcW w:w="3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071DD1C">
            <w:pPr>
              <w:spacing w:beforeLines="0" w:afterLines="0" w:line="240" w:lineRule="auto"/>
              <w:jc w:val="center"/>
              <w:rPr>
                <w:rFonts w:hint="eastAsia" w:ascii="宋体" w:hAnsi="宋体" w:cs="宋体"/>
                <w:sz w:val="18"/>
                <w:szCs w:val="18"/>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5B3D87">
            <w:pPr>
              <w:spacing w:beforeLines="0" w:afterLines="0" w:line="240" w:lineRule="auto"/>
              <w:jc w:val="center"/>
              <w:rPr>
                <w:rFonts w:hint="eastAsia" w:ascii="宋体" w:hAnsi="宋体" w:cs="宋体"/>
                <w:sz w:val="18"/>
                <w:szCs w:val="18"/>
              </w:rPr>
            </w:pPr>
            <w:r>
              <w:rPr>
                <w:rFonts w:hint="eastAsia" w:ascii="宋体" w:hAnsi="宋体" w:cs="宋体"/>
                <w:sz w:val="18"/>
                <w:szCs w:val="18"/>
              </w:rPr>
              <w:t>项目负责人</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9798E7">
            <w:pPr>
              <w:spacing w:beforeLines="0" w:afterLines="0" w:line="240" w:lineRule="auto"/>
              <w:jc w:val="center"/>
              <w:rPr>
                <w:rFonts w:hint="eastAsia" w:ascii="宋体" w:hAnsi="宋体" w:cs="宋体"/>
                <w:sz w:val="18"/>
                <w:szCs w:val="18"/>
              </w:rPr>
            </w:pPr>
          </w:p>
        </w:tc>
      </w:tr>
      <w:tr w14:paraId="585D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AA5B60">
            <w:pPr>
              <w:spacing w:beforeLines="0" w:afterLines="0" w:line="240" w:lineRule="auto"/>
              <w:jc w:val="center"/>
              <w:rPr>
                <w:rFonts w:hint="eastAsia" w:ascii="宋体" w:hAnsi="宋体" w:cs="宋体"/>
                <w:sz w:val="18"/>
                <w:szCs w:val="18"/>
              </w:rPr>
            </w:pPr>
            <w:r>
              <w:rPr>
                <w:rFonts w:hint="eastAsia" w:ascii="宋体" w:hAnsi="宋体" w:cs="宋体"/>
                <w:sz w:val="18"/>
                <w:szCs w:val="18"/>
              </w:rPr>
              <w:t>监理单位</w:t>
            </w:r>
          </w:p>
        </w:tc>
        <w:tc>
          <w:tcPr>
            <w:tcW w:w="3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E13F3CC">
            <w:pPr>
              <w:spacing w:beforeLines="0" w:afterLines="0" w:line="240" w:lineRule="auto"/>
              <w:jc w:val="center"/>
              <w:rPr>
                <w:rFonts w:hint="eastAsia" w:ascii="宋体" w:hAnsi="宋体" w:cs="宋体"/>
                <w:sz w:val="18"/>
                <w:szCs w:val="18"/>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8E57CE">
            <w:pPr>
              <w:spacing w:beforeLines="0" w:afterLines="0" w:line="240" w:lineRule="auto"/>
              <w:jc w:val="center"/>
              <w:rPr>
                <w:rFonts w:hint="eastAsia" w:ascii="宋体" w:hAnsi="宋体" w:cs="宋体"/>
                <w:sz w:val="18"/>
                <w:szCs w:val="18"/>
              </w:rPr>
            </w:pPr>
            <w:r>
              <w:rPr>
                <w:rFonts w:hint="eastAsia" w:ascii="宋体" w:hAnsi="宋体" w:cs="宋体"/>
                <w:sz w:val="18"/>
                <w:szCs w:val="18"/>
              </w:rPr>
              <w:t>专业监理工程师</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FF41E">
            <w:pPr>
              <w:spacing w:beforeLines="0" w:afterLines="0" w:line="240" w:lineRule="auto"/>
              <w:jc w:val="center"/>
              <w:rPr>
                <w:rFonts w:hint="eastAsia" w:ascii="宋体" w:hAnsi="宋体" w:cs="宋体"/>
                <w:sz w:val="18"/>
                <w:szCs w:val="18"/>
              </w:rPr>
            </w:pPr>
          </w:p>
        </w:tc>
      </w:tr>
      <w:tr w14:paraId="3DF9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4"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9C43E22">
            <w:pPr>
              <w:spacing w:beforeLines="0" w:afterLines="0" w:line="240" w:lineRule="auto"/>
              <w:jc w:val="center"/>
              <w:rPr>
                <w:rFonts w:hint="eastAsia" w:ascii="宋体" w:hAnsi="宋体" w:cs="宋体"/>
                <w:sz w:val="18"/>
                <w:szCs w:val="18"/>
              </w:rPr>
            </w:pPr>
            <w:r>
              <w:rPr>
                <w:rFonts w:hint="eastAsia" w:ascii="宋体" w:hAnsi="宋体" w:cs="宋体"/>
                <w:sz w:val="18"/>
                <w:szCs w:val="18"/>
              </w:rPr>
              <w:t>施工单位</w:t>
            </w:r>
          </w:p>
        </w:tc>
        <w:tc>
          <w:tcPr>
            <w:tcW w:w="31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55E97EC">
            <w:pPr>
              <w:spacing w:beforeLines="0" w:afterLines="0" w:line="240" w:lineRule="auto"/>
              <w:jc w:val="center"/>
              <w:rPr>
                <w:rFonts w:hint="eastAsia" w:ascii="宋体" w:hAnsi="宋体" w:cs="宋体"/>
                <w:sz w:val="18"/>
                <w:szCs w:val="18"/>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A8AF30">
            <w:pPr>
              <w:spacing w:beforeLines="0" w:afterLines="0" w:line="240" w:lineRule="auto"/>
              <w:jc w:val="center"/>
              <w:rPr>
                <w:rFonts w:hint="eastAsia" w:ascii="宋体" w:hAnsi="宋体" w:cs="宋体"/>
                <w:sz w:val="18"/>
                <w:szCs w:val="18"/>
              </w:rPr>
            </w:pPr>
            <w:r>
              <w:rPr>
                <w:rFonts w:hint="eastAsia" w:ascii="宋体" w:hAnsi="宋体" w:cs="宋体"/>
                <w:sz w:val="18"/>
                <w:szCs w:val="18"/>
              </w:rPr>
              <w:t>项目负责人</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70687">
            <w:pPr>
              <w:spacing w:beforeLines="0" w:afterLines="0" w:line="240" w:lineRule="auto"/>
              <w:jc w:val="center"/>
              <w:rPr>
                <w:rFonts w:hint="eastAsia" w:ascii="宋体" w:hAnsi="宋体" w:cs="宋体"/>
                <w:sz w:val="18"/>
                <w:szCs w:val="18"/>
              </w:rPr>
            </w:pPr>
          </w:p>
        </w:tc>
      </w:tr>
      <w:tr w14:paraId="203B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4"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AF4C59">
            <w:pPr>
              <w:spacing w:beforeLines="0" w:afterLines="0" w:line="240" w:lineRule="auto"/>
              <w:jc w:val="center"/>
              <w:rPr>
                <w:rFonts w:hint="eastAsia" w:ascii="宋体" w:hAnsi="宋体" w:cs="宋体"/>
                <w:sz w:val="18"/>
                <w:szCs w:val="18"/>
              </w:rPr>
            </w:pPr>
          </w:p>
        </w:tc>
        <w:tc>
          <w:tcPr>
            <w:tcW w:w="31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1C2CB7">
            <w:pPr>
              <w:spacing w:beforeLines="0" w:afterLines="0" w:line="240" w:lineRule="auto"/>
              <w:jc w:val="center"/>
              <w:rPr>
                <w:rFonts w:hint="eastAsia" w:ascii="宋体" w:hAnsi="宋体" w:cs="宋体"/>
                <w:sz w:val="18"/>
                <w:szCs w:val="18"/>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FDB592">
            <w:pPr>
              <w:spacing w:beforeLines="0" w:afterLines="0" w:line="240" w:lineRule="auto"/>
              <w:jc w:val="center"/>
              <w:rPr>
                <w:rFonts w:hint="eastAsia" w:ascii="宋体" w:hAnsi="宋体" w:cs="宋体"/>
                <w:sz w:val="18"/>
                <w:szCs w:val="18"/>
              </w:rPr>
            </w:pPr>
            <w:r>
              <w:rPr>
                <w:rFonts w:hint="eastAsia" w:ascii="宋体" w:hAnsi="宋体" w:cs="宋体"/>
                <w:sz w:val="18"/>
                <w:szCs w:val="18"/>
              </w:rPr>
              <w:t>项目质量管理员</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75180">
            <w:pPr>
              <w:spacing w:beforeLines="0" w:afterLines="0" w:line="240" w:lineRule="auto"/>
              <w:jc w:val="center"/>
              <w:rPr>
                <w:rFonts w:hint="eastAsia" w:ascii="宋体" w:hAnsi="宋体" w:cs="宋体"/>
                <w:sz w:val="18"/>
                <w:szCs w:val="18"/>
              </w:rPr>
            </w:pPr>
          </w:p>
        </w:tc>
      </w:tr>
      <w:tr w14:paraId="68AA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E598CDF">
            <w:pPr>
              <w:spacing w:beforeLines="0" w:afterLines="0" w:line="240" w:lineRule="auto"/>
              <w:jc w:val="center"/>
              <w:rPr>
                <w:rFonts w:hint="eastAsia" w:ascii="宋体" w:hAnsi="宋体" w:cs="宋体"/>
                <w:sz w:val="18"/>
                <w:szCs w:val="18"/>
              </w:rPr>
            </w:pPr>
            <w:r>
              <w:rPr>
                <w:rFonts w:hint="eastAsia" w:ascii="宋体" w:hAnsi="宋体" w:cs="宋体"/>
                <w:sz w:val="18"/>
                <w:szCs w:val="18"/>
              </w:rPr>
              <w:t>施工依据</w:t>
            </w:r>
          </w:p>
        </w:tc>
        <w:tc>
          <w:tcPr>
            <w:tcW w:w="3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91D525">
            <w:pPr>
              <w:spacing w:beforeLines="0" w:afterLines="0" w:line="240" w:lineRule="auto"/>
              <w:jc w:val="center"/>
              <w:rPr>
                <w:rFonts w:hint="eastAsia" w:ascii="宋体" w:hAnsi="宋体" w:cs="宋体"/>
                <w:sz w:val="18"/>
                <w:szCs w:val="18"/>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D586A2">
            <w:pPr>
              <w:spacing w:beforeLines="0" w:afterLines="0" w:line="240" w:lineRule="auto"/>
              <w:jc w:val="center"/>
              <w:rPr>
                <w:rFonts w:hint="eastAsia" w:ascii="宋体" w:hAnsi="宋体" w:cs="宋体"/>
                <w:sz w:val="18"/>
                <w:szCs w:val="18"/>
              </w:rPr>
            </w:pPr>
            <w:r>
              <w:rPr>
                <w:rFonts w:hint="eastAsia" w:ascii="宋体" w:hAnsi="宋体" w:cs="宋体"/>
                <w:sz w:val="18"/>
                <w:szCs w:val="18"/>
              </w:rPr>
              <w:t>验收依据</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3D927E">
            <w:pPr>
              <w:spacing w:beforeLines="0" w:afterLines="0" w:line="240" w:lineRule="auto"/>
              <w:jc w:val="center"/>
              <w:rPr>
                <w:rFonts w:hint="eastAsia" w:ascii="宋体" w:hAnsi="宋体" w:cs="宋体"/>
                <w:sz w:val="18"/>
                <w:szCs w:val="18"/>
              </w:rPr>
            </w:pPr>
          </w:p>
        </w:tc>
      </w:tr>
      <w:tr w14:paraId="0F76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C555E01">
            <w:pPr>
              <w:spacing w:beforeLines="0" w:afterLines="0" w:line="240" w:lineRule="auto"/>
              <w:jc w:val="center"/>
              <w:rPr>
                <w:rFonts w:hint="eastAsia" w:ascii="宋体" w:hAnsi="宋体" w:cs="宋体"/>
                <w:sz w:val="18"/>
                <w:szCs w:val="18"/>
              </w:rPr>
            </w:pPr>
            <w:r>
              <w:rPr>
                <w:rFonts w:hint="eastAsia" w:ascii="宋体" w:hAnsi="宋体" w:cs="宋体"/>
                <w:sz w:val="18"/>
                <w:szCs w:val="18"/>
              </w:rPr>
              <w:t>检查项目</w:t>
            </w:r>
          </w:p>
        </w:tc>
        <w:tc>
          <w:tcPr>
            <w:tcW w:w="3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E3A7702">
            <w:pPr>
              <w:spacing w:beforeLines="0" w:afterLines="0" w:line="240" w:lineRule="auto"/>
              <w:jc w:val="center"/>
              <w:rPr>
                <w:rFonts w:hint="eastAsia" w:ascii="宋体" w:hAnsi="宋体" w:cs="宋体"/>
                <w:sz w:val="18"/>
                <w:szCs w:val="18"/>
              </w:rPr>
            </w:pPr>
            <w:r>
              <w:rPr>
                <w:rFonts w:hint="eastAsia" w:ascii="宋体" w:hAnsi="宋体" w:cs="宋体"/>
                <w:sz w:val="18"/>
                <w:szCs w:val="18"/>
              </w:rPr>
              <w:t>检查内容与记录</w:t>
            </w: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17831C">
            <w:pPr>
              <w:spacing w:beforeLines="0" w:afterLines="0" w:line="240" w:lineRule="auto"/>
              <w:jc w:val="center"/>
              <w:rPr>
                <w:rFonts w:hint="eastAsia" w:ascii="宋体" w:hAnsi="宋体" w:cs="宋体"/>
                <w:sz w:val="18"/>
                <w:szCs w:val="18"/>
              </w:rPr>
            </w:pPr>
            <w:r>
              <w:rPr>
                <w:rFonts w:hint="eastAsia" w:ascii="宋体" w:hAnsi="宋体" w:cs="宋体"/>
                <w:sz w:val="18"/>
                <w:szCs w:val="18"/>
              </w:rPr>
              <w:t>检查结果</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DF87A8">
            <w:pPr>
              <w:spacing w:beforeLines="0" w:afterLines="0" w:line="240" w:lineRule="auto"/>
              <w:jc w:val="center"/>
              <w:rPr>
                <w:rFonts w:hint="eastAsia" w:ascii="宋体" w:hAnsi="宋体" w:cs="宋体"/>
                <w:sz w:val="18"/>
                <w:szCs w:val="18"/>
              </w:rPr>
            </w:pPr>
            <w:r>
              <w:rPr>
                <w:rFonts w:hint="eastAsia" w:ascii="宋体" w:hAnsi="宋体" w:cs="宋体"/>
                <w:sz w:val="18"/>
                <w:szCs w:val="18"/>
              </w:rPr>
              <w:t>备注</w:t>
            </w:r>
          </w:p>
        </w:tc>
      </w:tr>
      <w:tr w14:paraId="272D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B7D28D6">
            <w:pPr>
              <w:spacing w:beforeLines="0" w:afterLines="0" w:line="240" w:lineRule="auto"/>
              <w:jc w:val="center"/>
              <w:rPr>
                <w:rFonts w:hint="eastAsia" w:ascii="宋体" w:hAnsi="宋体" w:cs="宋体"/>
                <w:sz w:val="18"/>
                <w:szCs w:val="18"/>
              </w:rPr>
            </w:pPr>
            <w:r>
              <w:rPr>
                <w:rFonts w:hint="eastAsia" w:ascii="宋体" w:hAnsi="宋体" w:cs="宋体"/>
                <w:sz w:val="18"/>
                <w:szCs w:val="18"/>
              </w:rPr>
              <w:t>1</w:t>
            </w:r>
          </w:p>
        </w:tc>
        <w:tc>
          <w:tcPr>
            <w:tcW w:w="115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C18F945">
            <w:pPr>
              <w:spacing w:beforeLines="0" w:afterLines="0" w:line="240" w:lineRule="auto"/>
              <w:rPr>
                <w:rFonts w:hint="eastAsia" w:ascii="宋体" w:hAnsi="宋体" w:cs="宋体"/>
                <w:sz w:val="18"/>
                <w:szCs w:val="18"/>
              </w:rPr>
            </w:pPr>
            <w:r>
              <w:rPr>
                <w:rFonts w:hint="eastAsia" w:ascii="宋体" w:hAnsi="宋体" w:cs="宋体"/>
                <w:sz w:val="18"/>
                <w:szCs w:val="18"/>
              </w:rPr>
              <w:t>功能点名称</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1D38F5">
            <w:pPr>
              <w:spacing w:beforeLines="0" w:afterLines="0" w:line="240" w:lineRule="auto"/>
              <w:jc w:val="center"/>
              <w:rPr>
                <w:rFonts w:hint="eastAsia" w:ascii="宋体" w:hAnsi="宋体" w:cs="宋体"/>
                <w:sz w:val="18"/>
                <w:szCs w:val="18"/>
              </w:rPr>
            </w:pPr>
            <w:r>
              <w:rPr>
                <w:rFonts w:hint="eastAsia" w:ascii="宋体" w:hAnsi="宋体" w:cs="宋体"/>
                <w:sz w:val="18"/>
                <w:szCs w:val="18"/>
              </w:rPr>
              <w:t>功能点完成情况</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3E4453">
            <w:pPr>
              <w:spacing w:beforeLines="0" w:afterLines="0" w:line="240" w:lineRule="auto"/>
              <w:rPr>
                <w:rFonts w:hint="eastAsia" w:ascii="宋体" w:hAnsi="宋体" w:cs="宋体"/>
                <w:sz w:val="18"/>
                <w:szCs w:val="18"/>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A695AC">
            <w:pPr>
              <w:spacing w:beforeLines="0" w:afterLines="0" w:line="240" w:lineRule="auto"/>
              <w:rPr>
                <w:rFonts w:hint="eastAsia" w:ascii="宋体" w:hAnsi="宋体" w:cs="宋体"/>
                <w:sz w:val="18"/>
                <w:szCs w:val="18"/>
              </w:rPr>
            </w:pP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D259A">
            <w:pPr>
              <w:spacing w:beforeLines="0" w:afterLines="0" w:line="240" w:lineRule="auto"/>
              <w:rPr>
                <w:rFonts w:hint="eastAsia" w:ascii="宋体" w:hAnsi="宋体" w:cs="宋体"/>
                <w:sz w:val="18"/>
                <w:szCs w:val="18"/>
              </w:rPr>
            </w:pPr>
          </w:p>
        </w:tc>
      </w:tr>
      <w:tr w14:paraId="308F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0B658BC">
            <w:pPr>
              <w:spacing w:beforeLines="0" w:afterLines="0" w:line="240" w:lineRule="auto"/>
              <w:jc w:val="center"/>
              <w:rPr>
                <w:rFonts w:hint="eastAsia" w:ascii="宋体" w:hAnsi="宋体" w:cs="宋体"/>
                <w:sz w:val="18"/>
                <w:szCs w:val="18"/>
              </w:rPr>
            </w:pPr>
          </w:p>
        </w:tc>
        <w:tc>
          <w:tcPr>
            <w:tcW w:w="11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2DDE7D">
            <w:pPr>
              <w:spacing w:beforeLines="0" w:afterLines="0" w:line="240" w:lineRule="auto"/>
              <w:rPr>
                <w:rFonts w:hint="eastAsia" w:ascii="宋体" w:hAnsi="宋体" w:cs="宋体"/>
                <w:sz w:val="18"/>
                <w:szCs w:val="18"/>
              </w:rPr>
            </w:pP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2B3C8">
            <w:pPr>
              <w:spacing w:beforeLines="0" w:afterLines="0" w:line="240" w:lineRule="auto"/>
              <w:jc w:val="center"/>
              <w:rPr>
                <w:rFonts w:hint="eastAsia" w:ascii="宋体" w:hAnsi="宋体" w:cs="宋体"/>
                <w:sz w:val="18"/>
                <w:szCs w:val="18"/>
              </w:rPr>
            </w:pPr>
            <w:r>
              <w:rPr>
                <w:rFonts w:hint="eastAsia" w:ascii="宋体" w:hAnsi="宋体" w:cs="宋体"/>
                <w:sz w:val="18"/>
                <w:szCs w:val="18"/>
              </w:rPr>
              <w:t>功能点质量</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2EDBB4">
            <w:pPr>
              <w:spacing w:beforeLines="0" w:afterLines="0" w:line="240" w:lineRule="auto"/>
              <w:rPr>
                <w:rFonts w:hint="eastAsia" w:ascii="宋体" w:hAnsi="宋体" w:cs="宋体"/>
                <w:sz w:val="18"/>
                <w:szCs w:val="18"/>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7915F">
            <w:pPr>
              <w:spacing w:beforeLines="0" w:afterLines="0" w:line="240" w:lineRule="auto"/>
              <w:rPr>
                <w:rFonts w:hint="eastAsia" w:ascii="宋体" w:hAnsi="宋体" w:cs="宋体"/>
                <w:sz w:val="18"/>
                <w:szCs w:val="18"/>
              </w:rPr>
            </w:pP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5263D5">
            <w:pPr>
              <w:spacing w:beforeLines="0" w:afterLines="0" w:line="240" w:lineRule="auto"/>
              <w:rPr>
                <w:rFonts w:hint="eastAsia" w:ascii="宋体" w:hAnsi="宋体" w:cs="宋体"/>
                <w:sz w:val="18"/>
                <w:szCs w:val="18"/>
              </w:rPr>
            </w:pPr>
          </w:p>
        </w:tc>
      </w:tr>
      <w:tr w14:paraId="304C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CC5229">
            <w:pPr>
              <w:spacing w:beforeLines="0" w:afterLines="0" w:line="240" w:lineRule="auto"/>
              <w:jc w:val="center"/>
              <w:rPr>
                <w:rFonts w:hint="eastAsia" w:ascii="宋体" w:hAnsi="宋体" w:cs="宋体"/>
                <w:sz w:val="18"/>
                <w:szCs w:val="18"/>
              </w:rPr>
            </w:pPr>
          </w:p>
        </w:tc>
        <w:tc>
          <w:tcPr>
            <w:tcW w:w="11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C28DB1">
            <w:pPr>
              <w:spacing w:beforeLines="0" w:afterLines="0" w:line="240" w:lineRule="auto"/>
              <w:rPr>
                <w:rFonts w:hint="eastAsia" w:ascii="宋体" w:hAnsi="宋体" w:cs="宋体"/>
                <w:sz w:val="18"/>
                <w:szCs w:val="18"/>
              </w:rPr>
            </w:pP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8FB29F">
            <w:pPr>
              <w:spacing w:beforeLines="0" w:afterLines="0" w:line="240" w:lineRule="auto"/>
              <w:jc w:val="center"/>
              <w:rPr>
                <w:rFonts w:hint="eastAsia" w:ascii="宋体" w:hAnsi="宋体" w:cs="宋体"/>
                <w:sz w:val="18"/>
                <w:szCs w:val="18"/>
              </w:rPr>
            </w:pPr>
            <w:r>
              <w:rPr>
                <w:rFonts w:hint="eastAsia" w:ascii="宋体" w:hAnsi="宋体" w:cs="宋体"/>
                <w:sz w:val="18"/>
                <w:szCs w:val="18"/>
              </w:rPr>
              <w:t>质量控制与验收资料完整性</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B18115">
            <w:pPr>
              <w:spacing w:beforeLines="0" w:afterLines="0" w:line="240" w:lineRule="auto"/>
              <w:rPr>
                <w:rFonts w:hint="eastAsia" w:ascii="宋体" w:hAnsi="宋体" w:cs="宋体"/>
                <w:sz w:val="18"/>
                <w:szCs w:val="18"/>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1038C9">
            <w:pPr>
              <w:spacing w:beforeLines="0" w:afterLines="0" w:line="240" w:lineRule="auto"/>
              <w:rPr>
                <w:rFonts w:hint="eastAsia" w:ascii="宋体" w:hAnsi="宋体" w:cs="宋体"/>
                <w:sz w:val="18"/>
                <w:szCs w:val="18"/>
              </w:rPr>
            </w:pP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9038FA">
            <w:pPr>
              <w:spacing w:beforeLines="0" w:afterLines="0" w:line="240" w:lineRule="auto"/>
              <w:rPr>
                <w:rFonts w:hint="eastAsia" w:ascii="宋体" w:hAnsi="宋体" w:cs="宋体"/>
                <w:sz w:val="18"/>
                <w:szCs w:val="18"/>
              </w:rPr>
            </w:pPr>
          </w:p>
        </w:tc>
      </w:tr>
      <w:tr w14:paraId="51F1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8CC478">
            <w:pPr>
              <w:spacing w:beforeLines="0" w:afterLines="0" w:line="240" w:lineRule="auto"/>
              <w:jc w:val="center"/>
              <w:rPr>
                <w:rFonts w:hint="eastAsia" w:ascii="宋体" w:hAnsi="宋体" w:cs="宋体"/>
                <w:sz w:val="18"/>
                <w:szCs w:val="18"/>
              </w:rPr>
            </w:pPr>
            <w:r>
              <w:rPr>
                <w:rFonts w:hint="eastAsia" w:ascii="宋体" w:hAnsi="宋体" w:cs="宋体"/>
                <w:sz w:val="18"/>
                <w:szCs w:val="18"/>
              </w:rPr>
              <w:t>2</w:t>
            </w:r>
          </w:p>
        </w:tc>
        <w:tc>
          <w:tcPr>
            <w:tcW w:w="11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E9B64">
            <w:pPr>
              <w:spacing w:beforeLines="0" w:afterLines="0" w:line="240" w:lineRule="auto"/>
              <w:rPr>
                <w:rFonts w:hint="eastAsia" w:ascii="宋体" w:hAnsi="宋体" w:cs="宋体"/>
                <w:sz w:val="18"/>
                <w:szCs w:val="18"/>
              </w:rPr>
            </w:pP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07970F">
            <w:pPr>
              <w:spacing w:beforeLines="0" w:afterLines="0" w:line="240" w:lineRule="auto"/>
              <w:rPr>
                <w:rFonts w:hint="eastAsia" w:ascii="宋体" w:hAnsi="宋体" w:cs="宋体"/>
                <w:sz w:val="18"/>
                <w:szCs w:val="18"/>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FBE59D">
            <w:pPr>
              <w:spacing w:beforeLines="0" w:afterLines="0" w:line="240" w:lineRule="auto"/>
              <w:rPr>
                <w:rFonts w:hint="eastAsia" w:ascii="宋体" w:hAnsi="宋体" w:cs="宋体"/>
                <w:sz w:val="18"/>
                <w:szCs w:val="18"/>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945C97">
            <w:pPr>
              <w:spacing w:beforeLines="0" w:afterLines="0" w:line="240" w:lineRule="auto"/>
              <w:rPr>
                <w:rFonts w:hint="eastAsia" w:ascii="宋体" w:hAnsi="宋体" w:cs="宋体"/>
                <w:sz w:val="18"/>
                <w:szCs w:val="18"/>
              </w:rPr>
            </w:pP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541BD4">
            <w:pPr>
              <w:spacing w:beforeLines="0" w:afterLines="0" w:line="240" w:lineRule="auto"/>
              <w:rPr>
                <w:rFonts w:hint="eastAsia" w:ascii="宋体" w:hAnsi="宋体" w:cs="宋体"/>
                <w:sz w:val="18"/>
                <w:szCs w:val="18"/>
              </w:rPr>
            </w:pPr>
          </w:p>
        </w:tc>
      </w:tr>
      <w:tr w14:paraId="30C9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7EC3EF8">
            <w:pPr>
              <w:spacing w:beforeLines="0" w:afterLines="0" w:line="240" w:lineRule="auto"/>
              <w:jc w:val="center"/>
              <w:rPr>
                <w:rFonts w:hint="eastAsia" w:ascii="宋体" w:hAnsi="宋体" w:cs="宋体"/>
                <w:sz w:val="18"/>
                <w:szCs w:val="18"/>
              </w:rPr>
            </w:pPr>
            <w:r>
              <w:rPr>
                <w:rFonts w:hint="eastAsia" w:ascii="宋体" w:hAnsi="宋体" w:cs="宋体"/>
                <w:sz w:val="18"/>
                <w:szCs w:val="18"/>
              </w:rPr>
              <w:t>施工单位</w:t>
            </w:r>
          </w:p>
        </w:tc>
        <w:tc>
          <w:tcPr>
            <w:tcW w:w="75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620672A">
            <w:pPr>
              <w:spacing w:beforeLines="0" w:afterLines="0" w:line="240" w:lineRule="auto"/>
              <w:rPr>
                <w:rFonts w:hint="eastAsia" w:ascii="宋体" w:hAnsi="宋体" w:cs="宋体"/>
                <w:sz w:val="18"/>
                <w:szCs w:val="18"/>
              </w:rPr>
            </w:pPr>
            <w:r>
              <w:rPr>
                <w:rFonts w:hint="eastAsia" w:ascii="宋体" w:hAnsi="宋体" w:cs="宋体"/>
                <w:sz w:val="18"/>
                <w:szCs w:val="18"/>
              </w:rPr>
              <w:t>自检结论</w:t>
            </w:r>
          </w:p>
          <w:p w14:paraId="036830EB">
            <w:pPr>
              <w:spacing w:beforeLines="0" w:afterLines="0" w:line="240" w:lineRule="auto"/>
              <w:rPr>
                <w:rFonts w:hint="eastAsia" w:ascii="宋体" w:hAnsi="宋体" w:cs="宋体"/>
                <w:sz w:val="18"/>
                <w:szCs w:val="18"/>
              </w:rPr>
            </w:pPr>
          </w:p>
          <w:p w14:paraId="1EB98507">
            <w:pPr>
              <w:wordWrap w:val="0"/>
              <w:spacing w:beforeLines="0" w:afterLines="0" w:line="240" w:lineRule="auto"/>
              <w:jc w:val="right"/>
              <w:rPr>
                <w:rFonts w:hint="eastAsia" w:ascii="宋体" w:hAnsi="宋体" w:cs="宋体"/>
                <w:sz w:val="18"/>
                <w:szCs w:val="18"/>
              </w:rPr>
            </w:pPr>
            <w:r>
              <w:rPr>
                <w:rFonts w:hint="eastAsia" w:ascii="宋体" w:hAnsi="宋体" w:cs="宋体"/>
                <w:sz w:val="18"/>
                <w:szCs w:val="18"/>
              </w:rPr>
              <w:t xml:space="preserve">项目负责人：             </w:t>
            </w:r>
          </w:p>
          <w:p w14:paraId="797C9118">
            <w:pPr>
              <w:wordWrap w:val="0"/>
              <w:spacing w:beforeLines="0" w:afterLines="0" w:line="240" w:lineRule="auto"/>
              <w:jc w:val="right"/>
              <w:rPr>
                <w:rFonts w:hint="eastAsia" w:ascii="宋体" w:hAnsi="宋体" w:cs="宋体"/>
                <w:sz w:val="18"/>
                <w:szCs w:val="18"/>
              </w:rPr>
            </w:pPr>
            <w:r>
              <w:rPr>
                <w:rFonts w:hint="eastAsia" w:ascii="宋体" w:hAnsi="宋体" w:cs="宋体"/>
                <w:sz w:val="18"/>
                <w:szCs w:val="18"/>
              </w:rPr>
              <w:t xml:space="preserve">项目质量管理员：             </w:t>
            </w:r>
          </w:p>
          <w:p w14:paraId="41FCE5B0">
            <w:pPr>
              <w:wordWrap w:val="0"/>
              <w:spacing w:beforeLines="0" w:afterLines="0" w:line="240" w:lineRule="auto"/>
              <w:jc w:val="right"/>
              <w:rPr>
                <w:rFonts w:hint="eastAsia" w:ascii="宋体" w:hAnsi="宋体" w:cs="宋体"/>
                <w:sz w:val="18"/>
                <w:szCs w:val="18"/>
              </w:rPr>
            </w:pPr>
            <w:r>
              <w:rPr>
                <w:rFonts w:hint="eastAsia" w:ascii="宋体" w:hAnsi="宋体" w:cs="宋体"/>
                <w:sz w:val="18"/>
                <w:szCs w:val="18"/>
              </w:rPr>
              <w:t xml:space="preserve">自检日期：             </w:t>
            </w:r>
          </w:p>
        </w:tc>
      </w:tr>
      <w:tr w14:paraId="3BAF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0677A2F">
            <w:pPr>
              <w:spacing w:beforeLines="0" w:afterLines="0" w:line="240" w:lineRule="auto"/>
              <w:jc w:val="center"/>
              <w:rPr>
                <w:rFonts w:hint="eastAsia" w:ascii="宋体" w:hAnsi="宋体" w:cs="宋体"/>
                <w:sz w:val="18"/>
                <w:szCs w:val="18"/>
              </w:rPr>
            </w:pPr>
            <w:r>
              <w:rPr>
                <w:rFonts w:hint="eastAsia" w:ascii="宋体" w:hAnsi="宋体" w:cs="宋体"/>
                <w:sz w:val="18"/>
                <w:szCs w:val="18"/>
              </w:rPr>
              <w:t>监理单位</w:t>
            </w:r>
          </w:p>
        </w:tc>
        <w:tc>
          <w:tcPr>
            <w:tcW w:w="75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BBE7339">
            <w:pPr>
              <w:spacing w:beforeLines="0" w:afterLines="0" w:line="240" w:lineRule="auto"/>
              <w:rPr>
                <w:rFonts w:hint="eastAsia" w:ascii="宋体" w:hAnsi="宋体" w:cs="宋体"/>
                <w:sz w:val="18"/>
                <w:szCs w:val="18"/>
              </w:rPr>
            </w:pPr>
            <w:r>
              <w:rPr>
                <w:rFonts w:hint="eastAsia" w:ascii="宋体" w:hAnsi="宋体" w:cs="宋体"/>
                <w:sz w:val="18"/>
                <w:szCs w:val="18"/>
              </w:rPr>
              <w:t>验收结论</w:t>
            </w:r>
          </w:p>
          <w:p w14:paraId="6DC18C11">
            <w:pPr>
              <w:spacing w:beforeLines="0" w:afterLines="0" w:line="240" w:lineRule="auto"/>
              <w:rPr>
                <w:rFonts w:hint="eastAsia" w:ascii="宋体" w:hAnsi="宋体" w:cs="宋体"/>
                <w:sz w:val="18"/>
                <w:szCs w:val="18"/>
              </w:rPr>
            </w:pPr>
          </w:p>
          <w:p w14:paraId="2573E7FD">
            <w:pPr>
              <w:wordWrap w:val="0"/>
              <w:spacing w:beforeLines="0" w:afterLines="0" w:line="240" w:lineRule="auto"/>
              <w:jc w:val="right"/>
              <w:rPr>
                <w:rFonts w:hint="eastAsia" w:ascii="宋体" w:hAnsi="宋体" w:cs="宋体"/>
                <w:sz w:val="18"/>
                <w:szCs w:val="18"/>
              </w:rPr>
            </w:pPr>
            <w:r>
              <w:rPr>
                <w:rFonts w:hint="eastAsia" w:ascii="宋体" w:hAnsi="宋体" w:cs="宋体"/>
                <w:sz w:val="18"/>
                <w:szCs w:val="18"/>
              </w:rPr>
              <w:t xml:space="preserve">             </w:t>
            </w:r>
          </w:p>
          <w:p w14:paraId="44C6CD2F">
            <w:pPr>
              <w:wordWrap w:val="0"/>
              <w:spacing w:beforeLines="0" w:afterLines="0" w:line="240" w:lineRule="auto"/>
              <w:jc w:val="right"/>
              <w:rPr>
                <w:rFonts w:hint="eastAsia" w:ascii="宋体" w:hAnsi="宋体" w:cs="宋体"/>
                <w:sz w:val="18"/>
                <w:szCs w:val="18"/>
              </w:rPr>
            </w:pPr>
            <w:r>
              <w:rPr>
                <w:rFonts w:hint="eastAsia" w:ascii="宋体" w:hAnsi="宋体" w:cs="宋体"/>
                <w:sz w:val="18"/>
                <w:szCs w:val="18"/>
              </w:rPr>
              <w:t xml:space="preserve">专业监理工程师：             </w:t>
            </w:r>
          </w:p>
          <w:p w14:paraId="4BFCB036">
            <w:pPr>
              <w:wordWrap w:val="0"/>
              <w:spacing w:beforeLines="0" w:afterLines="0" w:line="240" w:lineRule="auto"/>
              <w:jc w:val="right"/>
              <w:rPr>
                <w:rFonts w:hint="eastAsia" w:ascii="宋体" w:hAnsi="宋体" w:cs="宋体"/>
                <w:sz w:val="18"/>
                <w:szCs w:val="18"/>
              </w:rPr>
            </w:pPr>
            <w:r>
              <w:rPr>
                <w:rFonts w:hint="eastAsia" w:ascii="宋体" w:hAnsi="宋体" w:cs="宋体"/>
                <w:sz w:val="18"/>
                <w:szCs w:val="18"/>
              </w:rPr>
              <w:t xml:space="preserve">日期：             </w:t>
            </w:r>
          </w:p>
        </w:tc>
      </w:tr>
      <w:tr w14:paraId="54B4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7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89E47E3">
            <w:pPr>
              <w:spacing w:beforeLines="0" w:afterLines="0" w:line="240" w:lineRule="auto"/>
              <w:jc w:val="center"/>
              <w:rPr>
                <w:rFonts w:hint="eastAsia" w:ascii="宋体" w:hAnsi="宋体" w:cs="宋体"/>
                <w:sz w:val="18"/>
                <w:szCs w:val="18"/>
              </w:rPr>
            </w:pPr>
            <w:r>
              <w:rPr>
                <w:rFonts w:hint="eastAsia" w:ascii="宋体" w:hAnsi="宋体" w:cs="宋体"/>
                <w:sz w:val="18"/>
                <w:szCs w:val="18"/>
              </w:rPr>
              <w:t>建设单位</w:t>
            </w:r>
          </w:p>
          <w:p w14:paraId="42D9E470">
            <w:pPr>
              <w:spacing w:beforeLines="0" w:afterLines="0" w:line="240" w:lineRule="auto"/>
              <w:jc w:val="center"/>
              <w:rPr>
                <w:rFonts w:hint="eastAsia" w:ascii="宋体" w:hAnsi="宋体" w:cs="宋体"/>
                <w:sz w:val="18"/>
                <w:szCs w:val="18"/>
              </w:rPr>
            </w:pPr>
          </w:p>
        </w:tc>
        <w:tc>
          <w:tcPr>
            <w:tcW w:w="75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2B77D36">
            <w:pPr>
              <w:spacing w:beforeLines="0" w:afterLines="0" w:line="240" w:lineRule="auto"/>
              <w:rPr>
                <w:rFonts w:hint="eastAsia" w:ascii="宋体" w:hAnsi="宋体" w:cs="宋体"/>
                <w:sz w:val="18"/>
                <w:szCs w:val="18"/>
              </w:rPr>
            </w:pPr>
            <w:r>
              <w:rPr>
                <w:rFonts w:hint="eastAsia" w:ascii="宋体" w:hAnsi="宋体" w:cs="宋体"/>
                <w:sz w:val="18"/>
                <w:szCs w:val="18"/>
              </w:rPr>
              <w:t>确认</w:t>
            </w:r>
          </w:p>
          <w:p w14:paraId="6E1CA009">
            <w:pPr>
              <w:spacing w:beforeLines="0" w:afterLines="0" w:line="240" w:lineRule="auto"/>
              <w:rPr>
                <w:rFonts w:hint="eastAsia" w:ascii="宋体" w:hAnsi="宋体" w:cs="宋体"/>
                <w:sz w:val="18"/>
                <w:szCs w:val="18"/>
              </w:rPr>
            </w:pPr>
          </w:p>
          <w:p w14:paraId="65CEE1B2">
            <w:pPr>
              <w:wordWrap w:val="0"/>
              <w:spacing w:beforeLines="0" w:afterLines="0" w:line="240" w:lineRule="auto"/>
              <w:jc w:val="right"/>
              <w:rPr>
                <w:rFonts w:hint="eastAsia" w:ascii="宋体" w:hAnsi="宋体" w:cs="宋体"/>
                <w:sz w:val="18"/>
                <w:szCs w:val="18"/>
              </w:rPr>
            </w:pPr>
            <w:r>
              <w:rPr>
                <w:rFonts w:hint="eastAsia" w:ascii="宋体" w:hAnsi="宋体" w:cs="宋体"/>
                <w:sz w:val="18"/>
                <w:szCs w:val="18"/>
              </w:rPr>
              <w:t xml:space="preserve">             </w:t>
            </w:r>
          </w:p>
          <w:p w14:paraId="1553AA29">
            <w:pPr>
              <w:wordWrap w:val="0"/>
              <w:spacing w:beforeLines="0" w:afterLines="0" w:line="240" w:lineRule="auto"/>
              <w:jc w:val="right"/>
              <w:rPr>
                <w:rFonts w:hint="eastAsia" w:ascii="宋体" w:hAnsi="宋体" w:cs="宋体"/>
                <w:sz w:val="18"/>
                <w:szCs w:val="18"/>
              </w:rPr>
            </w:pPr>
            <w:r>
              <w:rPr>
                <w:rFonts w:hint="eastAsia" w:ascii="宋体" w:hAnsi="宋体" w:cs="宋体"/>
                <w:sz w:val="18"/>
                <w:szCs w:val="18"/>
              </w:rPr>
              <w:t xml:space="preserve">项目负责人：             </w:t>
            </w:r>
          </w:p>
          <w:p w14:paraId="0B23D119">
            <w:pPr>
              <w:wordWrap w:val="0"/>
              <w:spacing w:beforeLines="0" w:afterLines="0" w:line="240" w:lineRule="auto"/>
              <w:jc w:val="right"/>
              <w:rPr>
                <w:rFonts w:hint="eastAsia" w:ascii="宋体" w:hAnsi="宋体" w:cs="宋体"/>
                <w:sz w:val="18"/>
                <w:szCs w:val="18"/>
              </w:rPr>
            </w:pPr>
            <w:r>
              <w:rPr>
                <w:rFonts w:hint="eastAsia" w:ascii="宋体" w:hAnsi="宋体" w:cs="宋体"/>
                <w:sz w:val="18"/>
                <w:szCs w:val="18"/>
              </w:rPr>
              <w:t xml:space="preserve">日期：             </w:t>
            </w:r>
          </w:p>
        </w:tc>
      </w:tr>
    </w:tbl>
    <w:p w14:paraId="03BEE2C1">
      <w:pPr>
        <w:pStyle w:val="79"/>
        <w:spacing w:beforeLines="0" w:after="156"/>
        <w:rPr>
          <w:rFonts w:hint="eastAsia"/>
          <w:sz w:val="21"/>
          <w:szCs w:val="24"/>
        </w:rPr>
      </w:pPr>
      <w:bookmarkStart w:id="120" w:name="_Toc24761"/>
      <w:r>
        <w:rPr>
          <w:rFonts w:hint="eastAsia"/>
          <w:sz w:val="21"/>
          <w:szCs w:val="24"/>
        </w:rPr>
        <w:br w:type="page"/>
      </w:r>
      <w:bookmarkStart w:id="121" w:name="_Toc1180"/>
      <w:bookmarkEnd w:id="121"/>
    </w:p>
    <w:bookmarkEnd w:id="120"/>
    <w:p w14:paraId="3A2E79C3">
      <w:pPr>
        <w:pStyle w:val="80"/>
        <w:spacing w:before="156" w:after="156"/>
        <w:rPr>
          <w:rFonts w:hint="eastAsia"/>
          <w:sz w:val="21"/>
          <w:szCs w:val="24"/>
        </w:rPr>
      </w:pPr>
      <w:bookmarkStart w:id="122" w:name="_Toc13635"/>
      <w:bookmarkStart w:id="123" w:name="_Toc6233"/>
      <w:bookmarkStart w:id="124" w:name="_Toc22127"/>
      <w:bookmarkStart w:id="125" w:name="_Toc30042"/>
      <w:bookmarkStart w:id="126" w:name="_Toc8372"/>
      <w:bookmarkStart w:id="127" w:name="_Toc203721315"/>
      <w:r>
        <w:rPr>
          <w:rFonts w:hint="eastAsia"/>
          <w:sz w:val="21"/>
          <w:szCs w:val="24"/>
        </w:rPr>
        <w:t>分部工程质量验收记录</w:t>
      </w:r>
      <w:bookmarkEnd w:id="122"/>
      <w:bookmarkEnd w:id="123"/>
      <w:bookmarkEnd w:id="124"/>
      <w:bookmarkEnd w:id="125"/>
      <w:bookmarkEnd w:id="126"/>
      <w:bookmarkEnd w:id="127"/>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1529"/>
        <w:gridCol w:w="2641"/>
        <w:gridCol w:w="885"/>
        <w:gridCol w:w="1624"/>
        <w:gridCol w:w="2288"/>
      </w:tblGrid>
      <w:tr w14:paraId="7CB3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8" w:type="dxa"/>
            <w:gridSpan w:val="6"/>
            <w:tcBorders>
              <w:top w:val="nil"/>
              <w:left w:val="nil"/>
              <w:bottom w:val="single" w:color="auto" w:sz="4" w:space="0"/>
              <w:right w:val="nil"/>
              <w:tl2br w:val="nil"/>
              <w:tr2bl w:val="nil"/>
            </w:tcBorders>
            <w:noWrap w:val="0"/>
            <w:vAlign w:val="center"/>
          </w:tcPr>
          <w:p w14:paraId="248FC0F1">
            <w:pPr>
              <w:spacing w:beforeLines="0" w:afterLines="0" w:line="240" w:lineRule="auto"/>
              <w:rPr>
                <w:rFonts w:hint="default"/>
                <w:sz w:val="18"/>
                <w:szCs w:val="18"/>
              </w:rPr>
            </w:pPr>
            <w:r>
              <w:rPr>
                <w:rFonts w:hint="eastAsia"/>
                <w:sz w:val="18"/>
                <w:szCs w:val="18"/>
              </w:rPr>
              <w:t>资料编号：</w:t>
            </w:r>
          </w:p>
        </w:tc>
      </w:tr>
      <w:tr w14:paraId="7541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3403B1">
            <w:pPr>
              <w:spacing w:beforeLines="0" w:afterLines="0" w:line="240" w:lineRule="auto"/>
              <w:jc w:val="center"/>
              <w:rPr>
                <w:rFonts w:hint="eastAsia" w:ascii="宋体" w:hAnsi="宋体" w:cs="宋体"/>
                <w:sz w:val="18"/>
                <w:szCs w:val="18"/>
              </w:rPr>
            </w:pPr>
            <w:r>
              <w:rPr>
                <w:rFonts w:hint="eastAsia" w:ascii="宋体" w:hAnsi="宋体" w:cs="宋体"/>
                <w:sz w:val="18"/>
                <w:szCs w:val="18"/>
              </w:rPr>
              <w:t>工程名称</w:t>
            </w:r>
          </w:p>
        </w:tc>
        <w:tc>
          <w:tcPr>
            <w:tcW w:w="74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C53BF69">
            <w:pPr>
              <w:spacing w:beforeLines="0" w:afterLines="0" w:line="240" w:lineRule="auto"/>
              <w:jc w:val="center"/>
              <w:rPr>
                <w:rFonts w:hint="eastAsia" w:ascii="宋体" w:hAnsi="宋体" w:cs="宋体"/>
                <w:sz w:val="18"/>
                <w:szCs w:val="18"/>
              </w:rPr>
            </w:pPr>
          </w:p>
        </w:tc>
      </w:tr>
      <w:tr w14:paraId="0C3A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0213CDE">
            <w:pPr>
              <w:spacing w:beforeLines="0" w:afterLines="0" w:line="240" w:lineRule="auto"/>
              <w:jc w:val="center"/>
              <w:rPr>
                <w:rFonts w:hint="eastAsia" w:ascii="宋体" w:hAnsi="宋体" w:cs="宋体"/>
                <w:sz w:val="18"/>
                <w:szCs w:val="18"/>
              </w:rPr>
            </w:pPr>
            <w:r>
              <w:rPr>
                <w:rFonts w:hint="eastAsia" w:ascii="宋体" w:hAnsi="宋体" w:cs="宋体"/>
                <w:sz w:val="18"/>
                <w:szCs w:val="18"/>
              </w:rPr>
              <w:t>单位工程名称</w:t>
            </w:r>
          </w:p>
        </w:tc>
        <w:tc>
          <w:tcPr>
            <w:tcW w:w="35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7F7A7">
            <w:pPr>
              <w:spacing w:beforeLines="0" w:afterLines="0" w:line="240" w:lineRule="auto"/>
              <w:jc w:val="center"/>
              <w:rPr>
                <w:rFonts w:hint="eastAsia" w:ascii="宋体" w:hAnsi="宋体" w:cs="宋体"/>
                <w:sz w:val="18"/>
                <w:szCs w:val="18"/>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B76875">
            <w:pPr>
              <w:spacing w:beforeLines="0" w:afterLines="0" w:line="240" w:lineRule="auto"/>
              <w:jc w:val="center"/>
              <w:rPr>
                <w:rFonts w:hint="eastAsia" w:ascii="宋体" w:hAnsi="宋体" w:cs="宋体"/>
                <w:sz w:val="18"/>
                <w:szCs w:val="18"/>
              </w:rPr>
            </w:pPr>
            <w:r>
              <w:rPr>
                <w:rFonts w:hint="eastAsia" w:ascii="宋体" w:hAnsi="宋体" w:cs="宋体"/>
                <w:sz w:val="18"/>
                <w:szCs w:val="18"/>
              </w:rPr>
              <w:t>分部工程名称</w:t>
            </w:r>
          </w:p>
        </w:tc>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D966F">
            <w:pPr>
              <w:spacing w:beforeLines="0" w:afterLines="0" w:line="240" w:lineRule="auto"/>
              <w:jc w:val="center"/>
              <w:rPr>
                <w:rFonts w:hint="eastAsia" w:ascii="宋体" w:hAnsi="宋体" w:cs="宋体"/>
                <w:sz w:val="18"/>
                <w:szCs w:val="18"/>
              </w:rPr>
            </w:pPr>
          </w:p>
        </w:tc>
      </w:tr>
      <w:tr w14:paraId="17F5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280DE7">
            <w:pPr>
              <w:spacing w:beforeLines="0" w:afterLines="0" w:line="240" w:lineRule="auto"/>
              <w:jc w:val="center"/>
              <w:rPr>
                <w:rFonts w:hint="eastAsia" w:ascii="宋体" w:hAnsi="宋体" w:cs="宋体"/>
                <w:sz w:val="18"/>
                <w:szCs w:val="18"/>
              </w:rPr>
            </w:pPr>
            <w:r>
              <w:rPr>
                <w:rFonts w:hint="eastAsia" w:ascii="宋体" w:hAnsi="宋体" w:cs="宋体"/>
                <w:sz w:val="18"/>
                <w:szCs w:val="18"/>
              </w:rPr>
              <w:t>建设单位</w:t>
            </w:r>
          </w:p>
        </w:tc>
        <w:tc>
          <w:tcPr>
            <w:tcW w:w="35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073D790">
            <w:pPr>
              <w:spacing w:beforeLines="0" w:afterLines="0" w:line="240" w:lineRule="auto"/>
              <w:jc w:val="center"/>
              <w:rPr>
                <w:rFonts w:hint="eastAsia" w:ascii="宋体" w:hAnsi="宋体" w:cs="宋体"/>
                <w:sz w:val="18"/>
                <w:szCs w:val="18"/>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C73F94">
            <w:pPr>
              <w:spacing w:beforeLines="0" w:afterLines="0" w:line="240" w:lineRule="auto"/>
              <w:jc w:val="center"/>
              <w:rPr>
                <w:rFonts w:hint="eastAsia" w:ascii="宋体" w:hAnsi="宋体" w:cs="宋体"/>
                <w:sz w:val="18"/>
                <w:szCs w:val="18"/>
              </w:rPr>
            </w:pPr>
            <w:r>
              <w:rPr>
                <w:rFonts w:hint="eastAsia" w:ascii="宋体" w:hAnsi="宋体" w:cs="宋体"/>
                <w:sz w:val="18"/>
                <w:szCs w:val="18"/>
              </w:rPr>
              <w:t>项目负责人</w:t>
            </w:r>
          </w:p>
        </w:tc>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FD7559">
            <w:pPr>
              <w:spacing w:beforeLines="0" w:afterLines="0" w:line="240" w:lineRule="auto"/>
              <w:jc w:val="center"/>
              <w:rPr>
                <w:rFonts w:hint="eastAsia" w:ascii="宋体" w:hAnsi="宋体" w:cs="宋体"/>
                <w:sz w:val="18"/>
                <w:szCs w:val="18"/>
              </w:rPr>
            </w:pPr>
          </w:p>
        </w:tc>
      </w:tr>
      <w:tr w14:paraId="7464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54F3459">
            <w:pPr>
              <w:spacing w:beforeLines="0" w:afterLines="0" w:line="240" w:lineRule="auto"/>
              <w:jc w:val="center"/>
              <w:rPr>
                <w:rFonts w:hint="eastAsia" w:ascii="宋体" w:hAnsi="宋体" w:cs="宋体"/>
                <w:sz w:val="18"/>
                <w:szCs w:val="18"/>
              </w:rPr>
            </w:pPr>
            <w:r>
              <w:rPr>
                <w:rFonts w:hint="eastAsia" w:ascii="宋体" w:hAnsi="宋体" w:cs="宋体"/>
                <w:sz w:val="18"/>
                <w:szCs w:val="18"/>
              </w:rPr>
              <w:t>设计单位</w:t>
            </w:r>
          </w:p>
        </w:tc>
        <w:tc>
          <w:tcPr>
            <w:tcW w:w="3526"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8EEEA2E">
            <w:pPr>
              <w:spacing w:beforeLines="0" w:afterLines="0" w:line="240" w:lineRule="auto"/>
              <w:jc w:val="center"/>
              <w:rPr>
                <w:rFonts w:hint="eastAsia" w:ascii="宋体" w:hAnsi="宋体" w:cs="宋体"/>
                <w:sz w:val="18"/>
                <w:szCs w:val="18"/>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333C2A">
            <w:pPr>
              <w:spacing w:beforeLines="0" w:afterLines="0" w:line="240" w:lineRule="auto"/>
              <w:jc w:val="center"/>
              <w:rPr>
                <w:rFonts w:hint="eastAsia" w:ascii="宋体" w:hAnsi="宋体" w:cs="宋体"/>
                <w:sz w:val="18"/>
                <w:szCs w:val="18"/>
              </w:rPr>
            </w:pPr>
            <w:r>
              <w:rPr>
                <w:rFonts w:hint="eastAsia" w:ascii="宋体" w:hAnsi="宋体" w:cs="宋体"/>
                <w:sz w:val="18"/>
                <w:szCs w:val="18"/>
              </w:rPr>
              <w:t>项目负责人</w:t>
            </w:r>
          </w:p>
        </w:tc>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87962">
            <w:pPr>
              <w:spacing w:beforeLines="0" w:afterLines="0" w:line="240" w:lineRule="auto"/>
              <w:jc w:val="center"/>
              <w:rPr>
                <w:rFonts w:hint="eastAsia" w:ascii="宋体" w:hAnsi="宋体" w:cs="宋体"/>
                <w:sz w:val="18"/>
                <w:szCs w:val="18"/>
              </w:rPr>
            </w:pPr>
          </w:p>
        </w:tc>
      </w:tr>
      <w:tr w14:paraId="728C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4D708E">
            <w:pPr>
              <w:spacing w:beforeLines="0" w:afterLines="0" w:line="240" w:lineRule="auto"/>
              <w:jc w:val="center"/>
              <w:rPr>
                <w:rFonts w:hint="eastAsia" w:ascii="宋体" w:hAnsi="宋体" w:cs="宋体"/>
                <w:sz w:val="18"/>
                <w:szCs w:val="18"/>
              </w:rPr>
            </w:pPr>
          </w:p>
        </w:tc>
        <w:tc>
          <w:tcPr>
            <w:tcW w:w="352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E2277D">
            <w:pPr>
              <w:spacing w:beforeLines="0" w:afterLines="0" w:line="240" w:lineRule="auto"/>
              <w:jc w:val="center"/>
              <w:rPr>
                <w:rFonts w:hint="eastAsia" w:ascii="宋体" w:hAnsi="宋体" w:cs="宋体"/>
                <w:sz w:val="18"/>
                <w:szCs w:val="18"/>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43F3F">
            <w:pPr>
              <w:spacing w:beforeLines="0" w:afterLines="0" w:line="240" w:lineRule="auto"/>
              <w:jc w:val="center"/>
              <w:rPr>
                <w:rFonts w:hint="eastAsia" w:ascii="宋体" w:hAnsi="宋体" w:cs="宋体"/>
                <w:sz w:val="18"/>
                <w:szCs w:val="18"/>
              </w:rPr>
            </w:pPr>
            <w:r>
              <w:rPr>
                <w:rFonts w:hint="eastAsia" w:ascii="宋体" w:hAnsi="宋体" w:cs="宋体"/>
                <w:sz w:val="18"/>
                <w:szCs w:val="18"/>
              </w:rPr>
              <w:t>技术负责人</w:t>
            </w:r>
          </w:p>
        </w:tc>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FF9A2A">
            <w:pPr>
              <w:spacing w:beforeLines="0" w:afterLines="0" w:line="240" w:lineRule="auto"/>
              <w:jc w:val="center"/>
              <w:rPr>
                <w:rFonts w:hint="eastAsia" w:ascii="宋体" w:hAnsi="宋体" w:cs="宋体"/>
                <w:sz w:val="18"/>
                <w:szCs w:val="18"/>
              </w:rPr>
            </w:pPr>
          </w:p>
        </w:tc>
      </w:tr>
      <w:tr w14:paraId="24F1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0CF1D6">
            <w:pPr>
              <w:spacing w:beforeLines="0" w:afterLines="0" w:line="240" w:lineRule="auto"/>
              <w:jc w:val="center"/>
              <w:rPr>
                <w:rFonts w:hint="eastAsia" w:ascii="宋体" w:hAnsi="宋体" w:cs="宋体"/>
                <w:sz w:val="18"/>
                <w:szCs w:val="18"/>
              </w:rPr>
            </w:pPr>
            <w:r>
              <w:rPr>
                <w:rFonts w:hint="eastAsia" w:ascii="宋体" w:hAnsi="宋体" w:cs="宋体"/>
                <w:sz w:val="18"/>
                <w:szCs w:val="18"/>
              </w:rPr>
              <w:t>监理单位</w:t>
            </w:r>
          </w:p>
        </w:tc>
        <w:tc>
          <w:tcPr>
            <w:tcW w:w="35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303551B">
            <w:pPr>
              <w:spacing w:beforeLines="0" w:afterLines="0" w:line="240" w:lineRule="auto"/>
              <w:jc w:val="center"/>
              <w:rPr>
                <w:rFonts w:hint="eastAsia" w:ascii="宋体" w:hAnsi="宋体" w:cs="宋体"/>
                <w:sz w:val="18"/>
                <w:szCs w:val="18"/>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5B2D20">
            <w:pPr>
              <w:spacing w:beforeLines="0" w:afterLines="0" w:line="240" w:lineRule="auto"/>
              <w:jc w:val="center"/>
              <w:rPr>
                <w:rFonts w:hint="eastAsia" w:ascii="宋体" w:hAnsi="宋体" w:cs="宋体"/>
                <w:sz w:val="18"/>
                <w:szCs w:val="18"/>
              </w:rPr>
            </w:pPr>
            <w:r>
              <w:rPr>
                <w:rFonts w:hint="eastAsia" w:ascii="宋体" w:hAnsi="宋体" w:cs="宋体"/>
                <w:sz w:val="18"/>
                <w:szCs w:val="18"/>
              </w:rPr>
              <w:t>总监理工程师</w:t>
            </w:r>
          </w:p>
        </w:tc>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86FC3E">
            <w:pPr>
              <w:spacing w:beforeLines="0" w:afterLines="0" w:line="240" w:lineRule="auto"/>
              <w:jc w:val="center"/>
              <w:rPr>
                <w:rFonts w:hint="eastAsia" w:ascii="宋体" w:hAnsi="宋体" w:cs="宋体"/>
                <w:sz w:val="18"/>
                <w:szCs w:val="18"/>
              </w:rPr>
            </w:pPr>
          </w:p>
        </w:tc>
      </w:tr>
      <w:tr w14:paraId="277A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0E20389">
            <w:pPr>
              <w:spacing w:beforeLines="0" w:afterLines="0" w:line="240" w:lineRule="auto"/>
              <w:jc w:val="center"/>
              <w:rPr>
                <w:rFonts w:hint="eastAsia" w:ascii="宋体" w:hAnsi="宋体" w:cs="宋体"/>
                <w:sz w:val="18"/>
                <w:szCs w:val="18"/>
              </w:rPr>
            </w:pPr>
            <w:r>
              <w:rPr>
                <w:rFonts w:hint="eastAsia" w:ascii="宋体" w:hAnsi="宋体" w:cs="宋体"/>
                <w:sz w:val="18"/>
                <w:szCs w:val="18"/>
              </w:rPr>
              <w:t>施工单位</w:t>
            </w:r>
          </w:p>
        </w:tc>
        <w:tc>
          <w:tcPr>
            <w:tcW w:w="3526"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161BC1">
            <w:pPr>
              <w:spacing w:beforeLines="0" w:afterLines="0" w:line="240" w:lineRule="auto"/>
              <w:jc w:val="center"/>
              <w:rPr>
                <w:rFonts w:hint="eastAsia" w:ascii="宋体" w:hAnsi="宋体" w:cs="宋体"/>
                <w:sz w:val="18"/>
                <w:szCs w:val="18"/>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3E07B1">
            <w:pPr>
              <w:spacing w:beforeLines="0" w:afterLines="0" w:line="240" w:lineRule="auto"/>
              <w:jc w:val="center"/>
              <w:rPr>
                <w:rFonts w:hint="eastAsia" w:ascii="宋体" w:hAnsi="宋体" w:cs="宋体"/>
                <w:sz w:val="18"/>
                <w:szCs w:val="18"/>
              </w:rPr>
            </w:pPr>
            <w:r>
              <w:rPr>
                <w:rFonts w:hint="eastAsia" w:ascii="宋体" w:hAnsi="宋体" w:cs="宋体"/>
                <w:sz w:val="18"/>
                <w:szCs w:val="18"/>
              </w:rPr>
              <w:t>项目负责人</w:t>
            </w:r>
          </w:p>
        </w:tc>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2B796C">
            <w:pPr>
              <w:spacing w:beforeLines="0" w:afterLines="0" w:line="240" w:lineRule="auto"/>
              <w:jc w:val="center"/>
              <w:rPr>
                <w:rFonts w:hint="eastAsia" w:ascii="宋体" w:hAnsi="宋体" w:cs="宋体"/>
                <w:sz w:val="18"/>
                <w:szCs w:val="18"/>
              </w:rPr>
            </w:pPr>
          </w:p>
        </w:tc>
      </w:tr>
      <w:tr w14:paraId="355D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AAED05">
            <w:pPr>
              <w:spacing w:beforeLines="0" w:afterLines="0" w:line="240" w:lineRule="auto"/>
              <w:jc w:val="center"/>
              <w:rPr>
                <w:rFonts w:hint="eastAsia" w:ascii="宋体" w:hAnsi="宋体" w:cs="宋体"/>
                <w:sz w:val="18"/>
                <w:szCs w:val="18"/>
              </w:rPr>
            </w:pPr>
          </w:p>
        </w:tc>
        <w:tc>
          <w:tcPr>
            <w:tcW w:w="352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1AA9EB">
            <w:pPr>
              <w:spacing w:beforeLines="0" w:afterLines="0" w:line="240" w:lineRule="auto"/>
              <w:jc w:val="center"/>
              <w:rPr>
                <w:rFonts w:hint="eastAsia" w:ascii="宋体" w:hAnsi="宋体" w:cs="宋体"/>
                <w:sz w:val="18"/>
                <w:szCs w:val="18"/>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7E774">
            <w:pPr>
              <w:spacing w:beforeLines="0" w:afterLines="0" w:line="240" w:lineRule="auto"/>
              <w:jc w:val="center"/>
              <w:rPr>
                <w:rFonts w:hint="eastAsia" w:ascii="宋体" w:hAnsi="宋体" w:cs="宋体"/>
                <w:sz w:val="18"/>
                <w:szCs w:val="18"/>
              </w:rPr>
            </w:pPr>
            <w:r>
              <w:rPr>
                <w:rFonts w:hint="eastAsia" w:ascii="宋体" w:hAnsi="宋体" w:cs="宋体"/>
                <w:sz w:val="18"/>
                <w:szCs w:val="18"/>
              </w:rPr>
              <w:t>技术负责人</w:t>
            </w:r>
          </w:p>
        </w:tc>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00A03D">
            <w:pPr>
              <w:spacing w:beforeLines="0" w:afterLines="0" w:line="240" w:lineRule="auto"/>
              <w:jc w:val="center"/>
              <w:rPr>
                <w:rFonts w:hint="eastAsia" w:ascii="宋体" w:hAnsi="宋体" w:cs="宋体"/>
                <w:sz w:val="18"/>
                <w:szCs w:val="18"/>
              </w:rPr>
            </w:pPr>
          </w:p>
        </w:tc>
      </w:tr>
      <w:tr w14:paraId="3208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C317D87">
            <w:pPr>
              <w:spacing w:beforeLines="0" w:afterLines="0" w:line="240" w:lineRule="auto"/>
              <w:jc w:val="center"/>
              <w:rPr>
                <w:rFonts w:hint="eastAsia" w:ascii="宋体" w:hAnsi="宋体" w:cs="宋体"/>
                <w:sz w:val="18"/>
                <w:szCs w:val="18"/>
              </w:rPr>
            </w:pPr>
            <w:r>
              <w:rPr>
                <w:rFonts w:hint="eastAsia" w:ascii="宋体" w:hAnsi="宋体" w:cs="宋体"/>
                <w:sz w:val="18"/>
                <w:szCs w:val="18"/>
              </w:rPr>
              <w:t>检查项目</w:t>
            </w:r>
          </w:p>
        </w:tc>
        <w:tc>
          <w:tcPr>
            <w:tcW w:w="35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701B565">
            <w:pPr>
              <w:spacing w:beforeLines="0" w:afterLines="0" w:line="240" w:lineRule="auto"/>
              <w:jc w:val="center"/>
              <w:rPr>
                <w:rFonts w:hint="eastAsia" w:ascii="宋体" w:hAnsi="宋体" w:cs="宋体"/>
                <w:sz w:val="18"/>
                <w:szCs w:val="18"/>
              </w:rPr>
            </w:pPr>
            <w:r>
              <w:rPr>
                <w:rFonts w:hint="eastAsia" w:ascii="宋体" w:hAnsi="宋体" w:cs="宋体"/>
                <w:sz w:val="18"/>
                <w:szCs w:val="18"/>
              </w:rPr>
              <w:t>检查内容与记录</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6D713">
            <w:pPr>
              <w:spacing w:beforeLines="0" w:afterLines="0" w:line="240" w:lineRule="auto"/>
              <w:jc w:val="center"/>
              <w:rPr>
                <w:rFonts w:hint="eastAsia" w:ascii="宋体" w:hAnsi="宋体" w:cs="宋体"/>
                <w:sz w:val="18"/>
                <w:szCs w:val="18"/>
              </w:rPr>
            </w:pPr>
            <w:r>
              <w:rPr>
                <w:rFonts w:hint="eastAsia" w:ascii="宋体" w:hAnsi="宋体" w:cs="宋体"/>
                <w:sz w:val="18"/>
                <w:szCs w:val="18"/>
              </w:rPr>
              <w:t>检查结果</w:t>
            </w:r>
          </w:p>
        </w:tc>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17424">
            <w:pPr>
              <w:spacing w:beforeLines="0" w:afterLines="0" w:line="240" w:lineRule="auto"/>
              <w:jc w:val="center"/>
              <w:rPr>
                <w:rFonts w:hint="eastAsia" w:ascii="宋体" w:hAnsi="宋体" w:cs="宋体"/>
                <w:sz w:val="18"/>
                <w:szCs w:val="18"/>
              </w:rPr>
            </w:pPr>
            <w:r>
              <w:rPr>
                <w:rFonts w:hint="eastAsia" w:ascii="宋体" w:hAnsi="宋体" w:cs="宋体"/>
                <w:sz w:val="18"/>
                <w:szCs w:val="18"/>
              </w:rPr>
              <w:t>备注</w:t>
            </w:r>
          </w:p>
        </w:tc>
      </w:tr>
      <w:tr w14:paraId="636F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C70558">
            <w:pPr>
              <w:spacing w:beforeLines="0" w:afterLines="0" w:line="240" w:lineRule="auto"/>
              <w:jc w:val="center"/>
              <w:rPr>
                <w:rFonts w:hint="eastAsia" w:ascii="宋体" w:hAnsi="宋体" w:cs="宋体"/>
                <w:sz w:val="18"/>
                <w:szCs w:val="18"/>
              </w:rPr>
            </w:pPr>
            <w:r>
              <w:rPr>
                <w:rFonts w:hint="eastAsia" w:ascii="宋体" w:hAnsi="宋体" w:cs="宋体"/>
                <w:sz w:val="18"/>
                <w:szCs w:val="18"/>
              </w:rPr>
              <w:t>1</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3040FF">
            <w:pPr>
              <w:spacing w:beforeLines="0" w:afterLines="0" w:line="240" w:lineRule="auto"/>
              <w:jc w:val="center"/>
              <w:rPr>
                <w:rFonts w:hint="eastAsia" w:ascii="宋体" w:hAnsi="宋体" w:cs="宋体"/>
                <w:sz w:val="18"/>
                <w:szCs w:val="18"/>
              </w:rPr>
            </w:pPr>
            <w:r>
              <w:rPr>
                <w:rFonts w:hint="eastAsia" w:ascii="宋体" w:hAnsi="宋体" w:cs="宋体"/>
                <w:sz w:val="18"/>
                <w:szCs w:val="18"/>
              </w:rPr>
              <w:t>所含检验批</w:t>
            </w:r>
          </w:p>
          <w:p w14:paraId="6FB151CB">
            <w:pPr>
              <w:spacing w:beforeLines="0" w:afterLines="0" w:line="240" w:lineRule="auto"/>
              <w:jc w:val="center"/>
              <w:rPr>
                <w:rFonts w:hint="eastAsia" w:ascii="宋体" w:hAnsi="宋体" w:cs="宋体"/>
                <w:sz w:val="18"/>
                <w:szCs w:val="18"/>
              </w:rPr>
            </w:pPr>
            <w:r>
              <w:rPr>
                <w:rFonts w:hint="eastAsia" w:ascii="宋体" w:hAnsi="宋体" w:cs="宋体"/>
                <w:sz w:val="18"/>
                <w:szCs w:val="18"/>
              </w:rPr>
              <w:t>质量验收结论</w:t>
            </w:r>
          </w:p>
        </w:tc>
        <w:tc>
          <w:tcPr>
            <w:tcW w:w="35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A6A28F0">
            <w:pPr>
              <w:spacing w:beforeLines="0" w:afterLines="0" w:line="240" w:lineRule="auto"/>
              <w:jc w:val="left"/>
              <w:rPr>
                <w:rFonts w:hint="eastAsia" w:ascii="宋体" w:hAnsi="宋体" w:cs="宋体"/>
                <w:sz w:val="18"/>
                <w:szCs w:val="18"/>
              </w:rPr>
            </w:pPr>
            <w:r>
              <w:rPr>
                <w:rFonts w:hint="eastAsia" w:ascii="宋体" w:hAnsi="宋体" w:cs="宋体"/>
                <w:sz w:val="18"/>
                <w:szCs w:val="18"/>
              </w:rPr>
              <w:t>列出所有检验批名称与质量验收结论</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3A1FB">
            <w:pPr>
              <w:spacing w:beforeLines="0" w:afterLines="0" w:line="240" w:lineRule="auto"/>
              <w:jc w:val="center"/>
              <w:rPr>
                <w:rFonts w:hint="eastAsia" w:ascii="宋体" w:hAnsi="宋体" w:cs="宋体"/>
                <w:sz w:val="18"/>
                <w:szCs w:val="18"/>
              </w:rPr>
            </w:pPr>
          </w:p>
        </w:tc>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AD4CE0">
            <w:pPr>
              <w:spacing w:beforeLines="0" w:afterLines="0" w:line="240" w:lineRule="auto"/>
              <w:jc w:val="center"/>
              <w:rPr>
                <w:rFonts w:hint="eastAsia" w:ascii="宋体" w:hAnsi="宋体" w:cs="宋体"/>
                <w:sz w:val="18"/>
                <w:szCs w:val="18"/>
              </w:rPr>
            </w:pPr>
          </w:p>
        </w:tc>
      </w:tr>
      <w:tr w14:paraId="27E6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80A4CD">
            <w:pPr>
              <w:spacing w:beforeLines="0" w:afterLines="0" w:line="240" w:lineRule="auto"/>
              <w:jc w:val="center"/>
              <w:rPr>
                <w:rFonts w:hint="eastAsia" w:ascii="宋体" w:hAnsi="宋体" w:cs="宋体"/>
                <w:sz w:val="18"/>
                <w:szCs w:val="18"/>
              </w:rPr>
            </w:pPr>
            <w:r>
              <w:rPr>
                <w:rFonts w:hint="eastAsia" w:ascii="宋体" w:hAnsi="宋体" w:cs="宋体"/>
                <w:sz w:val="18"/>
                <w:szCs w:val="18"/>
              </w:rPr>
              <w:t>2</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992BEA">
            <w:pPr>
              <w:spacing w:beforeLines="0" w:afterLines="0" w:line="240" w:lineRule="auto"/>
              <w:jc w:val="center"/>
              <w:rPr>
                <w:rFonts w:hint="eastAsia" w:ascii="宋体" w:hAnsi="宋体" w:cs="宋体"/>
                <w:sz w:val="18"/>
                <w:szCs w:val="18"/>
              </w:rPr>
            </w:pPr>
            <w:r>
              <w:rPr>
                <w:rFonts w:hint="eastAsia" w:ascii="宋体" w:hAnsi="宋体" w:cs="宋体"/>
                <w:sz w:val="18"/>
                <w:szCs w:val="18"/>
              </w:rPr>
              <w:t>子系统完成情况</w:t>
            </w:r>
          </w:p>
        </w:tc>
        <w:tc>
          <w:tcPr>
            <w:tcW w:w="35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1B86D2">
            <w:pPr>
              <w:spacing w:beforeLines="0" w:afterLines="0" w:line="240" w:lineRule="auto"/>
              <w:jc w:val="left"/>
              <w:rPr>
                <w:rFonts w:hint="eastAsia" w:ascii="宋体" w:hAnsi="宋体" w:cs="宋体"/>
                <w:sz w:val="18"/>
                <w:szCs w:val="18"/>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17C226">
            <w:pPr>
              <w:spacing w:beforeLines="0" w:afterLines="0" w:line="240" w:lineRule="auto"/>
              <w:jc w:val="center"/>
              <w:rPr>
                <w:rFonts w:hint="eastAsia" w:ascii="宋体" w:hAnsi="宋体" w:cs="宋体"/>
                <w:sz w:val="18"/>
                <w:szCs w:val="18"/>
              </w:rPr>
            </w:pPr>
          </w:p>
        </w:tc>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3A356">
            <w:pPr>
              <w:spacing w:beforeLines="0" w:afterLines="0" w:line="240" w:lineRule="auto"/>
              <w:jc w:val="center"/>
              <w:rPr>
                <w:rFonts w:hint="eastAsia" w:ascii="宋体" w:hAnsi="宋体" w:cs="宋体"/>
                <w:sz w:val="18"/>
                <w:szCs w:val="18"/>
              </w:rPr>
            </w:pPr>
          </w:p>
        </w:tc>
      </w:tr>
      <w:tr w14:paraId="5197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44A0D2">
            <w:pPr>
              <w:spacing w:beforeLines="0" w:afterLines="0" w:line="240" w:lineRule="auto"/>
              <w:jc w:val="center"/>
              <w:rPr>
                <w:rFonts w:hint="eastAsia" w:ascii="宋体" w:hAnsi="宋体" w:cs="宋体"/>
                <w:sz w:val="18"/>
                <w:szCs w:val="18"/>
              </w:rPr>
            </w:pPr>
            <w:r>
              <w:rPr>
                <w:rFonts w:hint="eastAsia" w:ascii="宋体" w:hAnsi="宋体" w:cs="宋体"/>
                <w:sz w:val="18"/>
                <w:szCs w:val="18"/>
              </w:rPr>
              <w:t>3</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126D40">
            <w:pPr>
              <w:spacing w:beforeLines="0" w:afterLines="0" w:line="240" w:lineRule="auto"/>
              <w:jc w:val="center"/>
              <w:rPr>
                <w:rFonts w:hint="eastAsia" w:ascii="宋体" w:hAnsi="宋体" w:cs="宋体"/>
                <w:sz w:val="18"/>
                <w:szCs w:val="18"/>
              </w:rPr>
            </w:pPr>
            <w:r>
              <w:rPr>
                <w:rFonts w:hint="eastAsia" w:ascii="宋体" w:hAnsi="宋体" w:cs="宋体"/>
                <w:sz w:val="18"/>
                <w:szCs w:val="18"/>
              </w:rPr>
              <w:t>子系统质量</w:t>
            </w:r>
          </w:p>
        </w:tc>
        <w:tc>
          <w:tcPr>
            <w:tcW w:w="35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8C47FA">
            <w:pPr>
              <w:spacing w:beforeLines="0" w:afterLines="0" w:line="240" w:lineRule="auto"/>
              <w:jc w:val="center"/>
              <w:rPr>
                <w:rFonts w:hint="eastAsia" w:ascii="宋体" w:hAnsi="宋体" w:cs="宋体"/>
                <w:sz w:val="18"/>
                <w:szCs w:val="18"/>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2C7ED3">
            <w:pPr>
              <w:spacing w:beforeLines="0" w:afterLines="0" w:line="240" w:lineRule="auto"/>
              <w:jc w:val="center"/>
              <w:rPr>
                <w:rFonts w:hint="eastAsia" w:ascii="宋体" w:hAnsi="宋体" w:cs="宋体"/>
                <w:sz w:val="18"/>
                <w:szCs w:val="18"/>
              </w:rPr>
            </w:pPr>
          </w:p>
        </w:tc>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B22E38">
            <w:pPr>
              <w:spacing w:beforeLines="0" w:afterLines="0" w:line="240" w:lineRule="auto"/>
              <w:jc w:val="center"/>
              <w:rPr>
                <w:rFonts w:hint="eastAsia" w:ascii="宋体" w:hAnsi="宋体" w:cs="宋体"/>
                <w:sz w:val="18"/>
                <w:szCs w:val="18"/>
              </w:rPr>
            </w:pPr>
          </w:p>
        </w:tc>
      </w:tr>
      <w:tr w14:paraId="13C3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93110">
            <w:pPr>
              <w:spacing w:beforeLines="0" w:afterLines="0" w:line="240" w:lineRule="auto"/>
              <w:jc w:val="center"/>
              <w:rPr>
                <w:rFonts w:hint="eastAsia" w:ascii="宋体" w:hAnsi="宋体" w:cs="宋体"/>
                <w:sz w:val="18"/>
                <w:szCs w:val="18"/>
              </w:rPr>
            </w:pPr>
            <w:r>
              <w:rPr>
                <w:rFonts w:hint="eastAsia" w:ascii="宋体" w:hAnsi="宋体" w:cs="宋体"/>
                <w:sz w:val="18"/>
                <w:szCs w:val="18"/>
              </w:rPr>
              <w:t>4</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858EC">
            <w:pPr>
              <w:spacing w:beforeLines="0" w:afterLines="0" w:line="240" w:lineRule="auto"/>
              <w:jc w:val="center"/>
              <w:rPr>
                <w:rFonts w:hint="eastAsia" w:ascii="宋体" w:hAnsi="宋体" w:cs="宋体"/>
                <w:sz w:val="18"/>
                <w:szCs w:val="18"/>
              </w:rPr>
            </w:pPr>
            <w:r>
              <w:rPr>
                <w:rFonts w:hint="eastAsia" w:ascii="宋体" w:hAnsi="宋体" w:cs="宋体"/>
                <w:sz w:val="18"/>
                <w:szCs w:val="18"/>
              </w:rPr>
              <w:t>质量控制与验收资料完整性</w:t>
            </w:r>
          </w:p>
        </w:tc>
        <w:tc>
          <w:tcPr>
            <w:tcW w:w="35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2E97606">
            <w:pPr>
              <w:spacing w:beforeLines="0" w:afterLines="0" w:line="240" w:lineRule="auto"/>
              <w:jc w:val="center"/>
              <w:rPr>
                <w:rFonts w:hint="eastAsia" w:ascii="宋体" w:hAnsi="宋体" w:cs="宋体"/>
                <w:sz w:val="18"/>
                <w:szCs w:val="18"/>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10EA5A">
            <w:pPr>
              <w:spacing w:beforeLines="0" w:afterLines="0" w:line="240" w:lineRule="auto"/>
              <w:jc w:val="center"/>
              <w:rPr>
                <w:rFonts w:hint="eastAsia" w:ascii="宋体" w:hAnsi="宋体" w:cs="宋体"/>
                <w:sz w:val="18"/>
                <w:szCs w:val="18"/>
              </w:rPr>
            </w:pPr>
          </w:p>
        </w:tc>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300677">
            <w:pPr>
              <w:spacing w:beforeLines="0" w:afterLines="0" w:line="240" w:lineRule="auto"/>
              <w:jc w:val="center"/>
              <w:rPr>
                <w:rFonts w:hint="eastAsia" w:ascii="宋体" w:hAnsi="宋体" w:cs="宋体"/>
                <w:sz w:val="18"/>
                <w:szCs w:val="18"/>
              </w:rPr>
            </w:pPr>
          </w:p>
        </w:tc>
      </w:tr>
      <w:tr w14:paraId="44CB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18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93069FB">
            <w:pPr>
              <w:spacing w:beforeLines="0" w:afterLines="0" w:line="240" w:lineRule="auto"/>
              <w:jc w:val="center"/>
              <w:rPr>
                <w:rFonts w:hint="eastAsia" w:ascii="宋体" w:hAnsi="宋体" w:cs="宋体"/>
                <w:sz w:val="18"/>
                <w:szCs w:val="18"/>
              </w:rPr>
            </w:pPr>
            <w:r>
              <w:rPr>
                <w:rFonts w:hint="eastAsia" w:ascii="宋体" w:hAnsi="宋体" w:cs="宋体"/>
                <w:sz w:val="18"/>
                <w:szCs w:val="18"/>
              </w:rPr>
              <w:t>施工单位</w:t>
            </w:r>
          </w:p>
        </w:tc>
        <w:tc>
          <w:tcPr>
            <w:tcW w:w="74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BA473DB">
            <w:pPr>
              <w:spacing w:beforeLines="0" w:afterLines="0" w:line="240" w:lineRule="auto"/>
              <w:rPr>
                <w:rFonts w:hint="eastAsia" w:ascii="宋体" w:hAnsi="宋体" w:cs="宋体"/>
                <w:sz w:val="18"/>
                <w:szCs w:val="18"/>
              </w:rPr>
            </w:pPr>
            <w:r>
              <w:rPr>
                <w:rFonts w:hint="eastAsia" w:ascii="宋体" w:hAnsi="宋体" w:cs="宋体"/>
                <w:sz w:val="18"/>
                <w:szCs w:val="18"/>
              </w:rPr>
              <w:t>自检结论</w:t>
            </w:r>
          </w:p>
          <w:p w14:paraId="55AF7080">
            <w:pPr>
              <w:spacing w:beforeLines="0" w:afterLines="0" w:line="240" w:lineRule="auto"/>
              <w:rPr>
                <w:rFonts w:hint="eastAsia" w:ascii="宋体" w:hAnsi="宋体" w:cs="宋体"/>
                <w:sz w:val="18"/>
                <w:szCs w:val="18"/>
              </w:rPr>
            </w:pPr>
          </w:p>
          <w:p w14:paraId="56A274A8">
            <w:pPr>
              <w:spacing w:beforeLines="0" w:afterLines="0" w:line="240" w:lineRule="auto"/>
              <w:jc w:val="center"/>
              <w:rPr>
                <w:rFonts w:hint="eastAsia" w:ascii="宋体" w:hAnsi="宋体" w:cs="宋体"/>
                <w:sz w:val="18"/>
                <w:szCs w:val="18"/>
              </w:rPr>
            </w:pPr>
            <w:r>
              <w:rPr>
                <w:rFonts w:hint="eastAsia" w:ascii="宋体" w:hAnsi="宋体" w:cs="宋体"/>
                <w:sz w:val="18"/>
                <w:szCs w:val="18"/>
              </w:rPr>
              <w:t xml:space="preserve">                                        （公章）</w:t>
            </w:r>
          </w:p>
          <w:p w14:paraId="68B39921">
            <w:pPr>
              <w:wordWrap w:val="0"/>
              <w:spacing w:beforeLines="0" w:afterLines="0" w:line="240" w:lineRule="auto"/>
              <w:jc w:val="right"/>
              <w:rPr>
                <w:rFonts w:hint="eastAsia" w:ascii="宋体" w:hAnsi="宋体" w:cs="宋体"/>
                <w:sz w:val="18"/>
                <w:szCs w:val="18"/>
              </w:rPr>
            </w:pPr>
            <w:r>
              <w:rPr>
                <w:rFonts w:hint="eastAsia" w:ascii="宋体" w:hAnsi="宋体" w:cs="宋体"/>
                <w:sz w:val="18"/>
                <w:szCs w:val="18"/>
              </w:rPr>
              <w:t xml:space="preserve">项目负责人：             </w:t>
            </w:r>
          </w:p>
          <w:p w14:paraId="390603C8">
            <w:pPr>
              <w:wordWrap w:val="0"/>
              <w:spacing w:beforeLines="0" w:afterLines="0" w:line="240" w:lineRule="auto"/>
              <w:jc w:val="right"/>
              <w:rPr>
                <w:rFonts w:hint="eastAsia" w:ascii="宋体" w:hAnsi="宋体" w:cs="宋体"/>
                <w:sz w:val="18"/>
                <w:szCs w:val="18"/>
              </w:rPr>
            </w:pPr>
            <w:r>
              <w:rPr>
                <w:rFonts w:hint="eastAsia" w:ascii="宋体" w:hAnsi="宋体" w:cs="宋体"/>
                <w:sz w:val="18"/>
                <w:szCs w:val="18"/>
              </w:rPr>
              <w:t xml:space="preserve">技术负责人：             </w:t>
            </w:r>
          </w:p>
          <w:p w14:paraId="6BF5646F">
            <w:pPr>
              <w:wordWrap w:val="0"/>
              <w:spacing w:beforeLines="0" w:afterLines="0" w:line="240" w:lineRule="auto"/>
              <w:jc w:val="right"/>
              <w:rPr>
                <w:rFonts w:hint="eastAsia" w:ascii="宋体" w:hAnsi="宋体" w:cs="宋体"/>
                <w:sz w:val="18"/>
                <w:szCs w:val="18"/>
              </w:rPr>
            </w:pPr>
            <w:r>
              <w:rPr>
                <w:rFonts w:hint="eastAsia" w:ascii="宋体" w:hAnsi="宋体" w:cs="宋体"/>
                <w:sz w:val="18"/>
                <w:szCs w:val="18"/>
              </w:rPr>
              <w:t xml:space="preserve">自检日期：             </w:t>
            </w:r>
          </w:p>
        </w:tc>
      </w:tr>
      <w:tr w14:paraId="3DD3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9288"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14:paraId="064D249F">
            <w:pPr>
              <w:spacing w:beforeLines="0" w:afterLines="0" w:line="240" w:lineRule="auto"/>
              <w:jc w:val="left"/>
              <w:rPr>
                <w:rFonts w:hint="eastAsia" w:ascii="宋体" w:hAnsi="宋体" w:cs="宋体"/>
                <w:sz w:val="18"/>
                <w:szCs w:val="18"/>
              </w:rPr>
            </w:pPr>
            <w:r>
              <w:rPr>
                <w:rFonts w:hint="eastAsia" w:ascii="宋体" w:hAnsi="宋体" w:cs="宋体"/>
                <w:sz w:val="18"/>
                <w:szCs w:val="18"/>
              </w:rPr>
              <w:t>验收结论</w:t>
            </w:r>
          </w:p>
        </w:tc>
      </w:tr>
      <w:tr w14:paraId="4C28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4491"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13DA732B">
            <w:pPr>
              <w:spacing w:beforeLines="0" w:afterLines="0" w:line="240" w:lineRule="auto"/>
              <w:jc w:val="left"/>
              <w:rPr>
                <w:rFonts w:hint="eastAsia" w:ascii="宋体" w:hAnsi="宋体" w:cs="宋体"/>
                <w:sz w:val="18"/>
                <w:szCs w:val="18"/>
              </w:rPr>
            </w:pPr>
            <w:r>
              <w:rPr>
                <w:rFonts w:hint="eastAsia" w:ascii="宋体" w:hAnsi="宋体" w:cs="宋体"/>
                <w:sz w:val="18"/>
                <w:szCs w:val="18"/>
              </w:rPr>
              <w:t>监理单位（公章）</w:t>
            </w:r>
          </w:p>
          <w:p w14:paraId="3437FE17">
            <w:pPr>
              <w:spacing w:beforeLines="0" w:afterLines="0" w:line="240" w:lineRule="auto"/>
              <w:jc w:val="left"/>
              <w:rPr>
                <w:rFonts w:hint="eastAsia" w:ascii="宋体" w:hAnsi="宋体" w:cs="宋体"/>
                <w:sz w:val="18"/>
                <w:szCs w:val="18"/>
              </w:rPr>
            </w:pPr>
          </w:p>
          <w:p w14:paraId="55816DC0">
            <w:pPr>
              <w:spacing w:beforeLines="0" w:afterLines="0" w:line="240" w:lineRule="auto"/>
              <w:jc w:val="left"/>
              <w:rPr>
                <w:rFonts w:hint="eastAsia" w:ascii="宋体" w:hAnsi="宋体" w:cs="宋体"/>
                <w:sz w:val="18"/>
                <w:szCs w:val="18"/>
              </w:rPr>
            </w:pPr>
          </w:p>
          <w:p w14:paraId="6B325CB2">
            <w:pPr>
              <w:spacing w:beforeLines="0" w:afterLines="0" w:line="240" w:lineRule="auto"/>
              <w:jc w:val="left"/>
              <w:rPr>
                <w:rFonts w:hint="eastAsia" w:ascii="宋体" w:hAnsi="宋体" w:cs="宋体"/>
                <w:sz w:val="18"/>
                <w:szCs w:val="18"/>
              </w:rPr>
            </w:pPr>
          </w:p>
          <w:p w14:paraId="158F0612">
            <w:pPr>
              <w:spacing w:beforeLines="0" w:afterLines="0" w:line="240" w:lineRule="auto"/>
              <w:jc w:val="left"/>
              <w:rPr>
                <w:rFonts w:hint="eastAsia" w:ascii="宋体" w:hAnsi="宋体" w:cs="宋体"/>
                <w:sz w:val="18"/>
                <w:szCs w:val="18"/>
              </w:rPr>
            </w:pPr>
          </w:p>
          <w:p w14:paraId="213A7BAD">
            <w:pPr>
              <w:spacing w:beforeLines="0" w:afterLines="0" w:line="240" w:lineRule="auto"/>
              <w:ind w:firstLine="1800" w:firstLineChars="1000"/>
              <w:jc w:val="left"/>
              <w:rPr>
                <w:rFonts w:hint="eastAsia" w:ascii="宋体" w:hAnsi="宋体" w:cs="宋体"/>
                <w:sz w:val="18"/>
                <w:szCs w:val="18"/>
              </w:rPr>
            </w:pPr>
            <w:r>
              <w:rPr>
                <w:rFonts w:hint="eastAsia" w:ascii="宋体" w:hAnsi="宋体" w:cs="宋体"/>
                <w:sz w:val="18"/>
                <w:szCs w:val="18"/>
              </w:rPr>
              <w:t xml:space="preserve">总监理工程师：            </w:t>
            </w:r>
          </w:p>
          <w:p w14:paraId="0B9B75D4">
            <w:pPr>
              <w:spacing w:beforeLines="0" w:afterLines="0" w:line="240" w:lineRule="auto"/>
              <w:ind w:firstLine="2520" w:firstLineChars="1400"/>
              <w:jc w:val="left"/>
              <w:rPr>
                <w:rFonts w:hint="eastAsia" w:ascii="宋体" w:hAnsi="宋体" w:cs="宋体"/>
                <w:sz w:val="18"/>
                <w:szCs w:val="18"/>
              </w:rPr>
            </w:pPr>
            <w:r>
              <w:rPr>
                <w:rFonts w:hint="eastAsia" w:ascii="宋体" w:hAnsi="宋体" w:cs="宋体"/>
                <w:sz w:val="18"/>
                <w:szCs w:val="18"/>
              </w:rPr>
              <w:t>日期：</w:t>
            </w:r>
          </w:p>
        </w:tc>
        <w:tc>
          <w:tcPr>
            <w:tcW w:w="479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6D02C4A6">
            <w:pPr>
              <w:spacing w:beforeLines="0" w:afterLines="0" w:line="240" w:lineRule="auto"/>
              <w:jc w:val="left"/>
              <w:rPr>
                <w:rFonts w:hint="default"/>
                <w:sz w:val="18"/>
                <w:szCs w:val="18"/>
              </w:rPr>
            </w:pPr>
            <w:r>
              <w:rPr>
                <w:rFonts w:hint="eastAsia"/>
                <w:sz w:val="18"/>
                <w:szCs w:val="18"/>
              </w:rPr>
              <w:t>建设单位（公章）</w:t>
            </w:r>
          </w:p>
          <w:p w14:paraId="51540E0D">
            <w:pPr>
              <w:spacing w:beforeLines="0" w:afterLines="0" w:line="240" w:lineRule="auto"/>
              <w:jc w:val="left"/>
              <w:rPr>
                <w:rFonts w:hint="default"/>
                <w:sz w:val="18"/>
                <w:szCs w:val="18"/>
              </w:rPr>
            </w:pPr>
          </w:p>
          <w:p w14:paraId="5E87A8CE">
            <w:pPr>
              <w:spacing w:beforeLines="0" w:afterLines="0" w:line="240" w:lineRule="auto"/>
              <w:jc w:val="left"/>
              <w:rPr>
                <w:rFonts w:hint="default"/>
                <w:sz w:val="18"/>
                <w:szCs w:val="18"/>
              </w:rPr>
            </w:pPr>
          </w:p>
          <w:p w14:paraId="59BBEF21">
            <w:pPr>
              <w:spacing w:beforeLines="0" w:afterLines="0" w:line="240" w:lineRule="auto"/>
              <w:jc w:val="left"/>
              <w:rPr>
                <w:rFonts w:hint="default"/>
                <w:sz w:val="18"/>
                <w:szCs w:val="18"/>
              </w:rPr>
            </w:pPr>
          </w:p>
          <w:p w14:paraId="23023C6C">
            <w:pPr>
              <w:spacing w:beforeLines="0" w:afterLines="0" w:line="240" w:lineRule="auto"/>
              <w:jc w:val="left"/>
              <w:rPr>
                <w:rFonts w:hint="default"/>
                <w:sz w:val="18"/>
                <w:szCs w:val="18"/>
              </w:rPr>
            </w:pPr>
          </w:p>
          <w:p w14:paraId="32228DD2">
            <w:pPr>
              <w:spacing w:beforeLines="0" w:afterLines="0" w:line="240" w:lineRule="auto"/>
              <w:ind w:firstLine="1980" w:firstLineChars="1100"/>
              <w:jc w:val="left"/>
              <w:rPr>
                <w:rFonts w:hint="default"/>
                <w:sz w:val="18"/>
                <w:szCs w:val="18"/>
              </w:rPr>
            </w:pPr>
            <w:r>
              <w:rPr>
                <w:rFonts w:hint="eastAsia"/>
                <w:sz w:val="18"/>
                <w:szCs w:val="18"/>
              </w:rPr>
              <w:t>项目负责人：</w:t>
            </w:r>
          </w:p>
          <w:p w14:paraId="1369F5C2">
            <w:pPr>
              <w:spacing w:beforeLines="0" w:afterLines="0" w:line="240" w:lineRule="auto"/>
              <w:ind w:firstLine="2520" w:firstLineChars="1400"/>
              <w:jc w:val="left"/>
              <w:rPr>
                <w:rFonts w:hint="eastAsia" w:ascii="宋体" w:hAnsi="宋体" w:cs="宋体"/>
                <w:sz w:val="18"/>
                <w:szCs w:val="18"/>
              </w:rPr>
            </w:pPr>
            <w:r>
              <w:rPr>
                <w:rFonts w:hint="eastAsia"/>
                <w:sz w:val="18"/>
                <w:szCs w:val="18"/>
              </w:rPr>
              <w:t>日期：</w:t>
            </w:r>
          </w:p>
        </w:tc>
      </w:tr>
    </w:tbl>
    <w:p w14:paraId="7581D11B">
      <w:pPr>
        <w:pStyle w:val="79"/>
        <w:spacing w:beforeLines="0" w:after="156"/>
        <w:rPr>
          <w:rFonts w:hint="eastAsia"/>
          <w:sz w:val="21"/>
          <w:szCs w:val="24"/>
        </w:rPr>
      </w:pPr>
      <w:r>
        <w:rPr>
          <w:rFonts w:hint="eastAsia"/>
          <w:sz w:val="21"/>
          <w:szCs w:val="24"/>
        </w:rPr>
        <w:br w:type="page"/>
      </w:r>
      <w:bookmarkStart w:id="128" w:name="_Toc3933"/>
      <w:bookmarkEnd w:id="128"/>
    </w:p>
    <w:p w14:paraId="43E1DAF7">
      <w:pPr>
        <w:pStyle w:val="80"/>
        <w:spacing w:before="156" w:after="156"/>
        <w:rPr>
          <w:rFonts w:hint="eastAsia"/>
          <w:sz w:val="21"/>
          <w:szCs w:val="24"/>
        </w:rPr>
      </w:pPr>
      <w:bookmarkStart w:id="129" w:name="_Toc203721316"/>
      <w:bookmarkStart w:id="130" w:name="_Toc10082"/>
      <w:bookmarkStart w:id="131" w:name="_Toc12211"/>
      <w:bookmarkStart w:id="132" w:name="_Toc9683"/>
      <w:bookmarkStart w:id="133" w:name="_Toc22932"/>
      <w:bookmarkStart w:id="134" w:name="_Toc25766"/>
      <w:r>
        <w:rPr>
          <w:rFonts w:hint="eastAsia"/>
          <w:sz w:val="21"/>
          <w:szCs w:val="24"/>
        </w:rPr>
        <w:t>单位工程质量验收记录</w:t>
      </w:r>
      <w:bookmarkEnd w:id="129"/>
      <w:bookmarkEnd w:id="130"/>
      <w:bookmarkEnd w:id="131"/>
      <w:bookmarkEnd w:id="132"/>
      <w:bookmarkEnd w:id="133"/>
      <w:bookmarkEnd w:id="134"/>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
        <w:gridCol w:w="1770"/>
        <w:gridCol w:w="116"/>
        <w:gridCol w:w="1434"/>
        <w:gridCol w:w="996"/>
        <w:gridCol w:w="2283"/>
        <w:gridCol w:w="91"/>
        <w:gridCol w:w="2254"/>
      </w:tblGrid>
      <w:tr w14:paraId="0507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8" w:type="dxa"/>
            <w:gridSpan w:val="8"/>
            <w:tcBorders>
              <w:top w:val="nil"/>
              <w:left w:val="nil"/>
              <w:bottom w:val="single" w:color="auto" w:sz="4" w:space="0"/>
              <w:right w:val="nil"/>
              <w:tl2br w:val="nil"/>
              <w:tr2bl w:val="nil"/>
            </w:tcBorders>
            <w:noWrap w:val="0"/>
            <w:vAlign w:val="center"/>
          </w:tcPr>
          <w:p w14:paraId="18EAEBD3">
            <w:pPr>
              <w:spacing w:beforeLines="0" w:afterLines="0" w:line="240" w:lineRule="auto"/>
              <w:rPr>
                <w:rFonts w:hint="default"/>
                <w:sz w:val="18"/>
                <w:szCs w:val="18"/>
              </w:rPr>
            </w:pPr>
            <w:r>
              <w:rPr>
                <w:rFonts w:hint="eastAsia"/>
                <w:sz w:val="18"/>
                <w:szCs w:val="18"/>
              </w:rPr>
              <w:t>资料编号：</w:t>
            </w:r>
          </w:p>
        </w:tc>
      </w:tr>
      <w:tr w14:paraId="176D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A89D5EF">
            <w:pPr>
              <w:spacing w:beforeLines="0" w:afterLines="0" w:line="240" w:lineRule="auto"/>
              <w:jc w:val="center"/>
              <w:rPr>
                <w:rFonts w:hint="eastAsia" w:ascii="宋体" w:hAnsi="宋体" w:cs="宋体"/>
                <w:sz w:val="18"/>
                <w:szCs w:val="18"/>
              </w:rPr>
            </w:pPr>
            <w:r>
              <w:rPr>
                <w:rFonts w:hint="eastAsia" w:ascii="宋体" w:hAnsi="宋体" w:cs="宋体"/>
                <w:sz w:val="18"/>
                <w:szCs w:val="18"/>
              </w:rPr>
              <w:t>工程名称</w:t>
            </w:r>
          </w:p>
        </w:tc>
        <w:tc>
          <w:tcPr>
            <w:tcW w:w="254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A6A2F25">
            <w:pPr>
              <w:spacing w:beforeLines="0" w:afterLines="0" w:line="240" w:lineRule="auto"/>
              <w:jc w:val="center"/>
              <w:rPr>
                <w:rFonts w:hint="eastAsia" w:ascii="宋体" w:hAnsi="宋体" w:cs="宋体"/>
                <w:sz w:val="18"/>
                <w:szCs w:val="18"/>
              </w:rPr>
            </w:pPr>
          </w:p>
        </w:tc>
        <w:tc>
          <w:tcPr>
            <w:tcW w:w="23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78B4315">
            <w:pPr>
              <w:spacing w:beforeLines="0" w:afterLines="0" w:line="240" w:lineRule="auto"/>
              <w:jc w:val="center"/>
              <w:rPr>
                <w:rFonts w:hint="eastAsia" w:ascii="宋体" w:hAnsi="宋体" w:cs="宋体"/>
                <w:sz w:val="18"/>
                <w:szCs w:val="18"/>
              </w:rPr>
            </w:pPr>
            <w:r>
              <w:rPr>
                <w:rFonts w:hint="eastAsia" w:ascii="宋体" w:hAnsi="宋体" w:cs="宋体"/>
                <w:sz w:val="18"/>
                <w:szCs w:val="18"/>
              </w:rPr>
              <w:t>单位工程名称</w:t>
            </w:r>
          </w:p>
        </w:tc>
        <w:tc>
          <w:tcPr>
            <w:tcW w:w="2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3C74A8">
            <w:pPr>
              <w:spacing w:beforeLines="0" w:afterLines="0" w:line="240" w:lineRule="auto"/>
              <w:jc w:val="center"/>
              <w:rPr>
                <w:rFonts w:hint="eastAsia" w:ascii="宋体" w:hAnsi="宋体" w:cs="宋体"/>
                <w:sz w:val="18"/>
                <w:szCs w:val="18"/>
              </w:rPr>
            </w:pPr>
          </w:p>
        </w:tc>
      </w:tr>
      <w:tr w14:paraId="39D4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C282CC2">
            <w:pPr>
              <w:spacing w:beforeLines="0" w:afterLines="0" w:line="240" w:lineRule="auto"/>
              <w:jc w:val="center"/>
              <w:rPr>
                <w:rFonts w:hint="eastAsia" w:ascii="宋体" w:hAnsi="宋体" w:cs="宋体"/>
                <w:sz w:val="18"/>
                <w:szCs w:val="18"/>
              </w:rPr>
            </w:pPr>
            <w:r>
              <w:rPr>
                <w:rFonts w:hint="eastAsia" w:ascii="宋体" w:hAnsi="宋体" w:cs="宋体"/>
                <w:sz w:val="18"/>
                <w:szCs w:val="18"/>
              </w:rPr>
              <w:t>建设单位</w:t>
            </w:r>
          </w:p>
        </w:tc>
        <w:tc>
          <w:tcPr>
            <w:tcW w:w="254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11FCC0B">
            <w:pPr>
              <w:spacing w:beforeLines="0" w:afterLines="0" w:line="240" w:lineRule="auto"/>
              <w:jc w:val="center"/>
              <w:rPr>
                <w:rFonts w:hint="eastAsia" w:ascii="宋体" w:hAnsi="宋体" w:cs="宋体"/>
                <w:sz w:val="18"/>
                <w:szCs w:val="18"/>
              </w:rPr>
            </w:pPr>
          </w:p>
        </w:tc>
        <w:tc>
          <w:tcPr>
            <w:tcW w:w="23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BA9C8BC">
            <w:pPr>
              <w:spacing w:beforeLines="0" w:afterLines="0" w:line="240" w:lineRule="auto"/>
              <w:jc w:val="center"/>
              <w:rPr>
                <w:rFonts w:hint="eastAsia" w:ascii="宋体" w:hAnsi="宋体" w:cs="宋体"/>
                <w:sz w:val="18"/>
                <w:szCs w:val="18"/>
              </w:rPr>
            </w:pPr>
            <w:r>
              <w:rPr>
                <w:rFonts w:hint="eastAsia" w:ascii="宋体" w:hAnsi="宋体" w:cs="宋体"/>
                <w:sz w:val="18"/>
                <w:szCs w:val="18"/>
              </w:rPr>
              <w:t>项目负责人</w:t>
            </w:r>
          </w:p>
        </w:tc>
        <w:tc>
          <w:tcPr>
            <w:tcW w:w="2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7FFC78">
            <w:pPr>
              <w:spacing w:beforeLines="0" w:afterLines="0" w:line="240" w:lineRule="auto"/>
              <w:jc w:val="center"/>
              <w:rPr>
                <w:rFonts w:hint="eastAsia" w:ascii="宋体" w:hAnsi="宋体" w:cs="宋体"/>
                <w:sz w:val="18"/>
                <w:szCs w:val="18"/>
              </w:rPr>
            </w:pPr>
          </w:p>
        </w:tc>
      </w:tr>
      <w:tr w14:paraId="1EA6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50C2A14">
            <w:pPr>
              <w:spacing w:beforeLines="0" w:afterLines="0" w:line="240" w:lineRule="auto"/>
              <w:jc w:val="center"/>
              <w:rPr>
                <w:rFonts w:hint="eastAsia" w:ascii="宋体" w:hAnsi="宋体" w:cs="宋体"/>
                <w:sz w:val="18"/>
                <w:szCs w:val="18"/>
              </w:rPr>
            </w:pPr>
            <w:r>
              <w:rPr>
                <w:rFonts w:hint="eastAsia" w:ascii="宋体" w:hAnsi="宋体" w:cs="宋体"/>
                <w:sz w:val="18"/>
                <w:szCs w:val="18"/>
              </w:rPr>
              <w:t>用户单位</w:t>
            </w:r>
          </w:p>
        </w:tc>
        <w:tc>
          <w:tcPr>
            <w:tcW w:w="254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6AE2022">
            <w:pPr>
              <w:spacing w:beforeLines="0" w:afterLines="0" w:line="240" w:lineRule="auto"/>
              <w:jc w:val="center"/>
              <w:rPr>
                <w:rFonts w:hint="eastAsia" w:ascii="宋体" w:hAnsi="宋体" w:cs="宋体"/>
                <w:sz w:val="18"/>
                <w:szCs w:val="18"/>
              </w:rPr>
            </w:pPr>
          </w:p>
        </w:tc>
        <w:tc>
          <w:tcPr>
            <w:tcW w:w="23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A6E6AE5">
            <w:pPr>
              <w:spacing w:beforeLines="0" w:afterLines="0" w:line="240" w:lineRule="auto"/>
              <w:jc w:val="center"/>
              <w:rPr>
                <w:rFonts w:hint="eastAsia" w:ascii="宋体" w:hAnsi="宋体" w:cs="宋体"/>
                <w:sz w:val="18"/>
                <w:szCs w:val="18"/>
              </w:rPr>
            </w:pPr>
            <w:r>
              <w:rPr>
                <w:rFonts w:hint="eastAsia" w:ascii="宋体" w:hAnsi="宋体" w:cs="宋体"/>
                <w:sz w:val="18"/>
                <w:szCs w:val="18"/>
              </w:rPr>
              <w:t>项目负责人</w:t>
            </w:r>
          </w:p>
        </w:tc>
        <w:tc>
          <w:tcPr>
            <w:tcW w:w="2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7E7CA2">
            <w:pPr>
              <w:spacing w:beforeLines="0" w:afterLines="0" w:line="240" w:lineRule="auto"/>
              <w:jc w:val="center"/>
              <w:rPr>
                <w:rFonts w:hint="eastAsia" w:ascii="宋体" w:hAnsi="宋体" w:cs="宋体"/>
                <w:sz w:val="18"/>
                <w:szCs w:val="18"/>
              </w:rPr>
            </w:pPr>
          </w:p>
        </w:tc>
      </w:tr>
      <w:tr w14:paraId="0F42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4"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990CD53">
            <w:pPr>
              <w:spacing w:beforeLines="0" w:afterLines="0" w:line="240" w:lineRule="auto"/>
              <w:jc w:val="center"/>
              <w:rPr>
                <w:rFonts w:hint="eastAsia" w:ascii="宋体" w:hAnsi="宋体" w:cs="宋体"/>
                <w:sz w:val="18"/>
                <w:szCs w:val="18"/>
              </w:rPr>
            </w:pPr>
            <w:r>
              <w:rPr>
                <w:rFonts w:hint="eastAsia" w:ascii="宋体" w:hAnsi="宋体" w:cs="宋体"/>
                <w:sz w:val="18"/>
                <w:szCs w:val="18"/>
              </w:rPr>
              <w:t>设计单位</w:t>
            </w:r>
          </w:p>
        </w:tc>
        <w:tc>
          <w:tcPr>
            <w:tcW w:w="2546"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4506BF">
            <w:pPr>
              <w:spacing w:beforeLines="0" w:afterLines="0" w:line="240" w:lineRule="auto"/>
              <w:jc w:val="center"/>
              <w:rPr>
                <w:rFonts w:hint="eastAsia" w:ascii="宋体" w:hAnsi="宋体" w:cs="宋体"/>
                <w:sz w:val="18"/>
                <w:szCs w:val="18"/>
              </w:rPr>
            </w:pPr>
          </w:p>
        </w:tc>
        <w:tc>
          <w:tcPr>
            <w:tcW w:w="23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A98646">
            <w:pPr>
              <w:spacing w:beforeLines="0" w:afterLines="0" w:line="240" w:lineRule="auto"/>
              <w:jc w:val="center"/>
              <w:rPr>
                <w:rFonts w:hint="eastAsia" w:ascii="宋体" w:hAnsi="宋体" w:cs="宋体"/>
                <w:sz w:val="18"/>
                <w:szCs w:val="18"/>
              </w:rPr>
            </w:pPr>
            <w:r>
              <w:rPr>
                <w:rFonts w:hint="eastAsia" w:ascii="宋体" w:hAnsi="宋体" w:cs="宋体"/>
                <w:sz w:val="18"/>
                <w:szCs w:val="18"/>
              </w:rPr>
              <w:t>项目负责人</w:t>
            </w:r>
          </w:p>
        </w:tc>
        <w:tc>
          <w:tcPr>
            <w:tcW w:w="2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3B160">
            <w:pPr>
              <w:spacing w:beforeLines="0" w:afterLines="0" w:line="240" w:lineRule="auto"/>
              <w:jc w:val="center"/>
              <w:rPr>
                <w:rFonts w:hint="eastAsia" w:ascii="宋体" w:hAnsi="宋体" w:cs="宋体"/>
                <w:sz w:val="18"/>
                <w:szCs w:val="18"/>
              </w:rPr>
            </w:pPr>
          </w:p>
        </w:tc>
      </w:tr>
      <w:tr w14:paraId="0B95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4"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7588726">
            <w:pPr>
              <w:spacing w:beforeLines="0" w:afterLines="0" w:line="240" w:lineRule="auto"/>
              <w:jc w:val="center"/>
              <w:rPr>
                <w:rFonts w:hint="eastAsia" w:ascii="宋体" w:hAnsi="宋体" w:cs="宋体"/>
                <w:sz w:val="18"/>
                <w:szCs w:val="18"/>
              </w:rPr>
            </w:pPr>
          </w:p>
        </w:tc>
        <w:tc>
          <w:tcPr>
            <w:tcW w:w="2546"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70D20E">
            <w:pPr>
              <w:spacing w:beforeLines="0" w:afterLines="0" w:line="240" w:lineRule="auto"/>
              <w:jc w:val="center"/>
              <w:rPr>
                <w:rFonts w:hint="eastAsia" w:ascii="宋体" w:hAnsi="宋体" w:cs="宋体"/>
                <w:sz w:val="18"/>
                <w:szCs w:val="18"/>
              </w:rPr>
            </w:pPr>
          </w:p>
        </w:tc>
        <w:tc>
          <w:tcPr>
            <w:tcW w:w="23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5D29CD5">
            <w:pPr>
              <w:spacing w:beforeLines="0" w:afterLines="0" w:line="240" w:lineRule="auto"/>
              <w:jc w:val="center"/>
              <w:rPr>
                <w:rFonts w:hint="eastAsia" w:ascii="宋体" w:hAnsi="宋体" w:cs="宋体"/>
                <w:sz w:val="18"/>
                <w:szCs w:val="18"/>
              </w:rPr>
            </w:pPr>
            <w:r>
              <w:rPr>
                <w:rFonts w:hint="eastAsia" w:ascii="宋体" w:hAnsi="宋体" w:cs="宋体"/>
                <w:sz w:val="18"/>
                <w:szCs w:val="18"/>
              </w:rPr>
              <w:t>技术负责人</w:t>
            </w:r>
          </w:p>
        </w:tc>
        <w:tc>
          <w:tcPr>
            <w:tcW w:w="2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82CA7C">
            <w:pPr>
              <w:spacing w:beforeLines="0" w:afterLines="0" w:line="240" w:lineRule="auto"/>
              <w:jc w:val="center"/>
              <w:rPr>
                <w:rFonts w:hint="eastAsia" w:ascii="宋体" w:hAnsi="宋体" w:cs="宋体"/>
                <w:sz w:val="18"/>
                <w:szCs w:val="18"/>
              </w:rPr>
            </w:pPr>
          </w:p>
        </w:tc>
      </w:tr>
      <w:tr w14:paraId="2B74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4"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0A40F0B">
            <w:pPr>
              <w:spacing w:beforeLines="0" w:afterLines="0" w:line="240" w:lineRule="auto"/>
              <w:jc w:val="center"/>
              <w:rPr>
                <w:rFonts w:hint="eastAsia" w:ascii="宋体" w:hAnsi="宋体" w:cs="宋体"/>
                <w:sz w:val="18"/>
                <w:szCs w:val="18"/>
              </w:rPr>
            </w:pPr>
            <w:r>
              <w:rPr>
                <w:rFonts w:hint="eastAsia" w:ascii="宋体" w:hAnsi="宋体" w:cs="宋体"/>
                <w:sz w:val="18"/>
                <w:szCs w:val="18"/>
              </w:rPr>
              <w:t>监理单位</w:t>
            </w:r>
          </w:p>
        </w:tc>
        <w:tc>
          <w:tcPr>
            <w:tcW w:w="2546"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33D1171">
            <w:pPr>
              <w:spacing w:beforeLines="0" w:afterLines="0" w:line="240" w:lineRule="auto"/>
              <w:jc w:val="center"/>
              <w:rPr>
                <w:rFonts w:hint="eastAsia" w:ascii="宋体" w:hAnsi="宋体" w:cs="宋体"/>
                <w:sz w:val="18"/>
                <w:szCs w:val="18"/>
              </w:rPr>
            </w:pPr>
          </w:p>
        </w:tc>
        <w:tc>
          <w:tcPr>
            <w:tcW w:w="23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ECBBFE6">
            <w:pPr>
              <w:spacing w:beforeLines="0" w:afterLines="0" w:line="240" w:lineRule="auto"/>
              <w:jc w:val="center"/>
              <w:rPr>
                <w:rFonts w:hint="eastAsia" w:ascii="宋体" w:hAnsi="宋体" w:cs="宋体"/>
                <w:sz w:val="18"/>
                <w:szCs w:val="18"/>
              </w:rPr>
            </w:pPr>
            <w:r>
              <w:rPr>
                <w:rFonts w:hint="eastAsia" w:ascii="宋体" w:hAnsi="宋体" w:cs="宋体"/>
                <w:sz w:val="18"/>
                <w:szCs w:val="18"/>
              </w:rPr>
              <w:t>总监理工程师</w:t>
            </w:r>
          </w:p>
        </w:tc>
        <w:tc>
          <w:tcPr>
            <w:tcW w:w="2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34F4FB">
            <w:pPr>
              <w:spacing w:beforeLines="0" w:afterLines="0" w:line="240" w:lineRule="auto"/>
              <w:jc w:val="center"/>
              <w:rPr>
                <w:rFonts w:hint="eastAsia" w:ascii="宋体" w:hAnsi="宋体" w:cs="宋体"/>
                <w:sz w:val="18"/>
                <w:szCs w:val="18"/>
              </w:rPr>
            </w:pPr>
          </w:p>
        </w:tc>
      </w:tr>
      <w:tr w14:paraId="03B1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4"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061715">
            <w:pPr>
              <w:spacing w:beforeLines="0" w:afterLines="0" w:line="240" w:lineRule="auto"/>
              <w:jc w:val="center"/>
              <w:rPr>
                <w:rFonts w:hint="eastAsia" w:ascii="宋体" w:hAnsi="宋体" w:cs="宋体"/>
                <w:sz w:val="18"/>
                <w:szCs w:val="18"/>
              </w:rPr>
            </w:pPr>
          </w:p>
        </w:tc>
        <w:tc>
          <w:tcPr>
            <w:tcW w:w="2546"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66D502">
            <w:pPr>
              <w:spacing w:beforeLines="0" w:afterLines="0" w:line="240" w:lineRule="auto"/>
              <w:jc w:val="center"/>
              <w:rPr>
                <w:rFonts w:hint="eastAsia" w:ascii="宋体" w:hAnsi="宋体" w:cs="宋体"/>
                <w:sz w:val="18"/>
                <w:szCs w:val="18"/>
              </w:rPr>
            </w:pPr>
          </w:p>
        </w:tc>
        <w:tc>
          <w:tcPr>
            <w:tcW w:w="23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E1C93F1">
            <w:pPr>
              <w:spacing w:beforeLines="0" w:afterLines="0" w:line="240" w:lineRule="auto"/>
              <w:jc w:val="center"/>
              <w:rPr>
                <w:rFonts w:hint="eastAsia" w:ascii="宋体" w:hAnsi="宋体" w:cs="宋体"/>
                <w:sz w:val="18"/>
                <w:szCs w:val="18"/>
              </w:rPr>
            </w:pPr>
            <w:r>
              <w:rPr>
                <w:rFonts w:hint="eastAsia" w:ascii="宋体" w:hAnsi="宋体" w:cs="宋体"/>
                <w:sz w:val="18"/>
                <w:szCs w:val="18"/>
              </w:rPr>
              <w:t>技术负责人</w:t>
            </w:r>
          </w:p>
        </w:tc>
        <w:tc>
          <w:tcPr>
            <w:tcW w:w="2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60D1C6">
            <w:pPr>
              <w:spacing w:beforeLines="0" w:afterLines="0" w:line="240" w:lineRule="auto"/>
              <w:jc w:val="center"/>
              <w:rPr>
                <w:rFonts w:hint="eastAsia" w:ascii="宋体" w:hAnsi="宋体" w:cs="宋体"/>
                <w:sz w:val="18"/>
                <w:szCs w:val="18"/>
              </w:rPr>
            </w:pPr>
          </w:p>
        </w:tc>
      </w:tr>
      <w:tr w14:paraId="6F5D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4"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D68E489">
            <w:pPr>
              <w:spacing w:beforeLines="0" w:afterLines="0" w:line="240" w:lineRule="auto"/>
              <w:jc w:val="center"/>
              <w:rPr>
                <w:rFonts w:hint="eastAsia" w:ascii="宋体" w:hAnsi="宋体" w:cs="宋体"/>
                <w:sz w:val="18"/>
                <w:szCs w:val="18"/>
              </w:rPr>
            </w:pPr>
            <w:r>
              <w:rPr>
                <w:rFonts w:hint="eastAsia" w:ascii="宋体" w:hAnsi="宋体" w:cs="宋体"/>
                <w:sz w:val="18"/>
                <w:szCs w:val="18"/>
              </w:rPr>
              <w:t>施工单位</w:t>
            </w:r>
          </w:p>
        </w:tc>
        <w:tc>
          <w:tcPr>
            <w:tcW w:w="2546"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62CB6FF">
            <w:pPr>
              <w:spacing w:beforeLines="0" w:afterLines="0" w:line="240" w:lineRule="auto"/>
              <w:jc w:val="center"/>
              <w:rPr>
                <w:rFonts w:hint="eastAsia" w:ascii="宋体" w:hAnsi="宋体" w:cs="宋体"/>
                <w:sz w:val="18"/>
                <w:szCs w:val="18"/>
              </w:rPr>
            </w:pPr>
          </w:p>
        </w:tc>
        <w:tc>
          <w:tcPr>
            <w:tcW w:w="23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E0A0C94">
            <w:pPr>
              <w:spacing w:beforeLines="0" w:afterLines="0" w:line="240" w:lineRule="auto"/>
              <w:jc w:val="center"/>
              <w:rPr>
                <w:rFonts w:hint="eastAsia" w:ascii="宋体" w:hAnsi="宋体" w:cs="宋体"/>
                <w:sz w:val="18"/>
                <w:szCs w:val="18"/>
              </w:rPr>
            </w:pPr>
            <w:r>
              <w:rPr>
                <w:rFonts w:hint="eastAsia" w:ascii="宋体" w:hAnsi="宋体" w:cs="宋体"/>
                <w:sz w:val="18"/>
                <w:szCs w:val="18"/>
              </w:rPr>
              <w:t>项目负责人</w:t>
            </w:r>
          </w:p>
        </w:tc>
        <w:tc>
          <w:tcPr>
            <w:tcW w:w="2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91D3B1">
            <w:pPr>
              <w:spacing w:beforeLines="0" w:afterLines="0" w:line="240" w:lineRule="auto"/>
              <w:jc w:val="center"/>
              <w:rPr>
                <w:rFonts w:hint="eastAsia" w:ascii="宋体" w:hAnsi="宋体" w:cs="宋体"/>
                <w:sz w:val="18"/>
                <w:szCs w:val="18"/>
              </w:rPr>
            </w:pPr>
          </w:p>
        </w:tc>
      </w:tr>
      <w:tr w14:paraId="60CC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4"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B24EEC3">
            <w:pPr>
              <w:spacing w:beforeLines="0" w:afterLines="0" w:line="240" w:lineRule="auto"/>
              <w:jc w:val="center"/>
              <w:rPr>
                <w:rFonts w:hint="eastAsia" w:ascii="宋体" w:hAnsi="宋体" w:cs="宋体"/>
                <w:sz w:val="18"/>
                <w:szCs w:val="18"/>
              </w:rPr>
            </w:pPr>
          </w:p>
        </w:tc>
        <w:tc>
          <w:tcPr>
            <w:tcW w:w="2546"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4BC012">
            <w:pPr>
              <w:spacing w:beforeLines="0" w:afterLines="0" w:line="240" w:lineRule="auto"/>
              <w:jc w:val="center"/>
              <w:rPr>
                <w:rFonts w:hint="eastAsia" w:ascii="宋体" w:hAnsi="宋体" w:cs="宋体"/>
                <w:sz w:val="18"/>
                <w:szCs w:val="18"/>
              </w:rPr>
            </w:pPr>
          </w:p>
        </w:tc>
        <w:tc>
          <w:tcPr>
            <w:tcW w:w="23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C64F42F">
            <w:pPr>
              <w:spacing w:beforeLines="0" w:afterLines="0" w:line="240" w:lineRule="auto"/>
              <w:jc w:val="center"/>
              <w:rPr>
                <w:rFonts w:hint="eastAsia" w:ascii="宋体" w:hAnsi="宋体" w:cs="宋体"/>
                <w:sz w:val="18"/>
                <w:szCs w:val="18"/>
              </w:rPr>
            </w:pPr>
            <w:r>
              <w:rPr>
                <w:rFonts w:hint="eastAsia" w:ascii="宋体" w:hAnsi="宋体" w:cs="宋体"/>
                <w:sz w:val="18"/>
                <w:szCs w:val="18"/>
              </w:rPr>
              <w:t>技术负责人</w:t>
            </w:r>
          </w:p>
        </w:tc>
        <w:tc>
          <w:tcPr>
            <w:tcW w:w="2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568268">
            <w:pPr>
              <w:spacing w:beforeLines="0" w:afterLines="0" w:line="240" w:lineRule="auto"/>
              <w:jc w:val="center"/>
              <w:rPr>
                <w:rFonts w:hint="eastAsia" w:ascii="宋体" w:hAnsi="宋体" w:cs="宋体"/>
                <w:sz w:val="18"/>
                <w:szCs w:val="18"/>
              </w:rPr>
            </w:pPr>
          </w:p>
        </w:tc>
      </w:tr>
      <w:tr w14:paraId="26C0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F815B2B">
            <w:pPr>
              <w:spacing w:beforeLines="0" w:afterLines="0" w:line="240" w:lineRule="auto"/>
              <w:jc w:val="center"/>
              <w:rPr>
                <w:rFonts w:hint="eastAsia" w:ascii="宋体" w:hAnsi="宋体" w:cs="宋体"/>
                <w:sz w:val="18"/>
                <w:szCs w:val="18"/>
              </w:rPr>
            </w:pPr>
            <w:r>
              <w:rPr>
                <w:rFonts w:hint="eastAsia" w:ascii="宋体" w:hAnsi="宋体" w:cs="宋体"/>
                <w:sz w:val="18"/>
                <w:szCs w:val="18"/>
              </w:rPr>
              <w:t>检查项目</w:t>
            </w:r>
          </w:p>
        </w:tc>
        <w:tc>
          <w:tcPr>
            <w:tcW w:w="254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2C7D2ED">
            <w:pPr>
              <w:spacing w:beforeLines="0" w:afterLines="0" w:line="240" w:lineRule="auto"/>
              <w:jc w:val="center"/>
              <w:rPr>
                <w:rFonts w:hint="eastAsia" w:ascii="宋体" w:hAnsi="宋体" w:cs="宋体"/>
                <w:sz w:val="18"/>
                <w:szCs w:val="18"/>
              </w:rPr>
            </w:pPr>
            <w:r>
              <w:rPr>
                <w:rFonts w:hint="eastAsia" w:ascii="宋体" w:hAnsi="宋体" w:cs="宋体"/>
                <w:sz w:val="18"/>
                <w:szCs w:val="18"/>
              </w:rPr>
              <w:t>检查内容与记录</w:t>
            </w:r>
          </w:p>
        </w:tc>
        <w:tc>
          <w:tcPr>
            <w:tcW w:w="23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2C9B10">
            <w:pPr>
              <w:spacing w:beforeLines="0" w:afterLines="0" w:line="240" w:lineRule="auto"/>
              <w:jc w:val="center"/>
              <w:rPr>
                <w:rFonts w:hint="eastAsia" w:ascii="宋体" w:hAnsi="宋体" w:cs="宋体"/>
                <w:sz w:val="18"/>
                <w:szCs w:val="18"/>
              </w:rPr>
            </w:pPr>
            <w:r>
              <w:rPr>
                <w:rFonts w:hint="eastAsia" w:ascii="宋体" w:hAnsi="宋体" w:cs="宋体"/>
                <w:sz w:val="18"/>
                <w:szCs w:val="18"/>
              </w:rPr>
              <w:t>检查结果</w:t>
            </w:r>
          </w:p>
        </w:tc>
        <w:tc>
          <w:tcPr>
            <w:tcW w:w="2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C48D5A">
            <w:pPr>
              <w:spacing w:beforeLines="0" w:afterLines="0" w:line="240" w:lineRule="auto"/>
              <w:jc w:val="center"/>
              <w:rPr>
                <w:rFonts w:hint="eastAsia" w:ascii="宋体" w:hAnsi="宋体" w:cs="宋体"/>
                <w:sz w:val="18"/>
                <w:szCs w:val="18"/>
              </w:rPr>
            </w:pPr>
            <w:r>
              <w:rPr>
                <w:rFonts w:hint="eastAsia" w:ascii="宋体" w:hAnsi="宋体" w:cs="宋体"/>
                <w:sz w:val="18"/>
                <w:szCs w:val="18"/>
              </w:rPr>
              <w:t>备注</w:t>
            </w:r>
          </w:p>
        </w:tc>
      </w:tr>
      <w:tr w14:paraId="3928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123CD">
            <w:pPr>
              <w:spacing w:beforeLines="0" w:afterLines="0" w:line="240" w:lineRule="auto"/>
              <w:jc w:val="center"/>
              <w:rPr>
                <w:rFonts w:hint="eastAsia" w:ascii="宋体" w:hAnsi="宋体" w:cs="宋体"/>
                <w:sz w:val="18"/>
                <w:szCs w:val="18"/>
              </w:rPr>
            </w:pPr>
            <w:r>
              <w:rPr>
                <w:rFonts w:hint="eastAsia" w:ascii="宋体" w:hAnsi="宋体" w:cs="宋体"/>
                <w:sz w:val="18"/>
                <w:szCs w:val="18"/>
              </w:rPr>
              <w:t>1</w:t>
            </w:r>
          </w:p>
        </w:tc>
        <w:tc>
          <w:tcPr>
            <w:tcW w:w="17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B1A6A6">
            <w:pPr>
              <w:spacing w:beforeLines="0" w:afterLines="0" w:line="240" w:lineRule="auto"/>
              <w:jc w:val="center"/>
              <w:rPr>
                <w:rFonts w:hint="eastAsia" w:ascii="宋体" w:hAnsi="宋体" w:cs="宋体"/>
                <w:sz w:val="18"/>
                <w:szCs w:val="18"/>
              </w:rPr>
            </w:pPr>
            <w:r>
              <w:rPr>
                <w:rFonts w:hint="eastAsia" w:ascii="宋体" w:hAnsi="宋体" w:cs="宋体"/>
                <w:sz w:val="18"/>
                <w:szCs w:val="18"/>
              </w:rPr>
              <w:t>所含分部工程质量验收结论</w:t>
            </w:r>
          </w:p>
        </w:tc>
        <w:tc>
          <w:tcPr>
            <w:tcW w:w="254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C768BF0">
            <w:pPr>
              <w:spacing w:beforeLines="0" w:afterLines="0" w:line="240" w:lineRule="auto"/>
              <w:jc w:val="left"/>
              <w:rPr>
                <w:rFonts w:hint="eastAsia" w:ascii="宋体" w:hAnsi="宋体" w:cs="宋体"/>
                <w:sz w:val="18"/>
                <w:szCs w:val="18"/>
              </w:rPr>
            </w:pPr>
            <w:r>
              <w:rPr>
                <w:rFonts w:hint="eastAsia" w:ascii="宋体" w:hAnsi="宋体" w:cs="宋体"/>
                <w:sz w:val="18"/>
                <w:szCs w:val="18"/>
              </w:rPr>
              <w:t>列出所有分部工程名称与质量验收结论</w:t>
            </w:r>
          </w:p>
        </w:tc>
        <w:tc>
          <w:tcPr>
            <w:tcW w:w="23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B370C26">
            <w:pPr>
              <w:spacing w:beforeLines="0" w:afterLines="0" w:line="240" w:lineRule="auto"/>
              <w:jc w:val="center"/>
              <w:rPr>
                <w:rFonts w:hint="eastAsia" w:ascii="宋体" w:hAnsi="宋体" w:cs="宋体"/>
                <w:sz w:val="18"/>
                <w:szCs w:val="18"/>
              </w:rPr>
            </w:pPr>
          </w:p>
        </w:tc>
        <w:tc>
          <w:tcPr>
            <w:tcW w:w="2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0F6BB2">
            <w:pPr>
              <w:spacing w:beforeLines="0" w:afterLines="0" w:line="240" w:lineRule="auto"/>
              <w:jc w:val="center"/>
              <w:rPr>
                <w:rFonts w:hint="eastAsia" w:ascii="宋体" w:hAnsi="宋体" w:cs="宋体"/>
                <w:sz w:val="18"/>
                <w:szCs w:val="18"/>
              </w:rPr>
            </w:pPr>
          </w:p>
        </w:tc>
      </w:tr>
      <w:tr w14:paraId="0ACC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F6F3E">
            <w:pPr>
              <w:spacing w:beforeLines="0" w:afterLines="0" w:line="240" w:lineRule="auto"/>
              <w:jc w:val="center"/>
              <w:rPr>
                <w:rFonts w:hint="eastAsia" w:ascii="宋体" w:hAnsi="宋体" w:cs="宋体"/>
                <w:sz w:val="18"/>
                <w:szCs w:val="18"/>
              </w:rPr>
            </w:pPr>
            <w:r>
              <w:rPr>
                <w:rFonts w:hint="eastAsia" w:ascii="宋体" w:hAnsi="宋体" w:cs="宋体"/>
                <w:sz w:val="18"/>
                <w:szCs w:val="18"/>
              </w:rPr>
              <w:t>2</w:t>
            </w:r>
          </w:p>
        </w:tc>
        <w:tc>
          <w:tcPr>
            <w:tcW w:w="17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24BA7F">
            <w:pPr>
              <w:spacing w:beforeLines="0" w:afterLines="0" w:line="240" w:lineRule="auto"/>
              <w:jc w:val="center"/>
              <w:rPr>
                <w:rFonts w:hint="eastAsia" w:ascii="宋体" w:hAnsi="宋体" w:cs="宋体"/>
                <w:sz w:val="18"/>
                <w:szCs w:val="18"/>
              </w:rPr>
            </w:pPr>
            <w:r>
              <w:rPr>
                <w:rFonts w:hint="eastAsia" w:ascii="宋体" w:hAnsi="宋体" w:cs="宋体"/>
                <w:sz w:val="18"/>
                <w:szCs w:val="18"/>
              </w:rPr>
              <w:t>试运行记录与报告</w:t>
            </w:r>
          </w:p>
        </w:tc>
        <w:tc>
          <w:tcPr>
            <w:tcW w:w="254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6D5D4C6">
            <w:pPr>
              <w:spacing w:beforeLines="0" w:afterLines="0" w:line="240" w:lineRule="auto"/>
              <w:jc w:val="left"/>
              <w:rPr>
                <w:rFonts w:hint="eastAsia" w:ascii="宋体" w:hAnsi="宋体" w:cs="宋体"/>
                <w:sz w:val="18"/>
                <w:szCs w:val="18"/>
              </w:rPr>
            </w:pPr>
          </w:p>
        </w:tc>
        <w:tc>
          <w:tcPr>
            <w:tcW w:w="23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66AFCFB">
            <w:pPr>
              <w:spacing w:beforeLines="0" w:afterLines="0" w:line="240" w:lineRule="auto"/>
              <w:jc w:val="center"/>
              <w:rPr>
                <w:rFonts w:hint="eastAsia" w:ascii="宋体" w:hAnsi="宋体" w:cs="宋体"/>
                <w:sz w:val="18"/>
                <w:szCs w:val="18"/>
              </w:rPr>
            </w:pPr>
          </w:p>
        </w:tc>
        <w:tc>
          <w:tcPr>
            <w:tcW w:w="2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F47713">
            <w:pPr>
              <w:spacing w:beforeLines="0" w:afterLines="0" w:line="240" w:lineRule="auto"/>
              <w:jc w:val="center"/>
              <w:rPr>
                <w:rFonts w:hint="eastAsia" w:ascii="宋体" w:hAnsi="宋体" w:cs="宋体"/>
                <w:sz w:val="18"/>
                <w:szCs w:val="18"/>
              </w:rPr>
            </w:pPr>
          </w:p>
        </w:tc>
      </w:tr>
      <w:tr w14:paraId="5F1A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8602FCA">
            <w:pPr>
              <w:spacing w:beforeLines="0" w:afterLines="0" w:line="240" w:lineRule="auto"/>
              <w:jc w:val="center"/>
              <w:rPr>
                <w:rFonts w:hint="eastAsia" w:ascii="宋体" w:hAnsi="宋体" w:cs="宋体"/>
                <w:sz w:val="18"/>
                <w:szCs w:val="18"/>
              </w:rPr>
            </w:pPr>
            <w:r>
              <w:rPr>
                <w:rFonts w:hint="eastAsia" w:ascii="宋体" w:hAnsi="宋体" w:cs="宋体"/>
                <w:sz w:val="18"/>
                <w:szCs w:val="18"/>
              </w:rPr>
              <w:t>3</w:t>
            </w:r>
          </w:p>
        </w:tc>
        <w:tc>
          <w:tcPr>
            <w:tcW w:w="177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487F077">
            <w:pPr>
              <w:spacing w:beforeLines="0" w:afterLines="0" w:line="240" w:lineRule="auto"/>
              <w:jc w:val="center"/>
              <w:rPr>
                <w:rFonts w:hint="eastAsia" w:ascii="宋体" w:hAnsi="宋体" w:cs="宋体"/>
                <w:sz w:val="18"/>
                <w:szCs w:val="18"/>
              </w:rPr>
            </w:pPr>
            <w:r>
              <w:rPr>
                <w:rFonts w:hint="eastAsia" w:ascii="宋体" w:hAnsi="宋体" w:cs="宋体"/>
                <w:sz w:val="18"/>
                <w:szCs w:val="18"/>
              </w:rPr>
              <w:t>应用软件系统完成情况与质量</w:t>
            </w:r>
          </w:p>
        </w:tc>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3EC39D9">
            <w:pPr>
              <w:spacing w:beforeLines="0" w:afterLines="0" w:line="240" w:lineRule="auto"/>
              <w:jc w:val="left"/>
              <w:rPr>
                <w:rFonts w:hint="eastAsia" w:ascii="宋体" w:hAnsi="宋体" w:cs="宋体"/>
                <w:sz w:val="18"/>
                <w:szCs w:val="18"/>
              </w:rPr>
            </w:pPr>
            <w:r>
              <w:rPr>
                <w:rFonts w:hint="eastAsia" w:ascii="宋体" w:hAnsi="宋体" w:cs="宋体"/>
                <w:sz w:val="18"/>
                <w:szCs w:val="18"/>
              </w:rPr>
              <w:t>第三方质量与性能测试</w:t>
            </w:r>
          </w:p>
        </w:tc>
        <w:tc>
          <w:tcPr>
            <w:tcW w:w="9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F0E7E5">
            <w:pPr>
              <w:spacing w:beforeLines="0" w:afterLines="0" w:line="240" w:lineRule="auto"/>
              <w:jc w:val="center"/>
              <w:rPr>
                <w:rFonts w:hint="eastAsia" w:ascii="宋体" w:hAnsi="宋体" w:cs="宋体"/>
                <w:sz w:val="18"/>
                <w:szCs w:val="18"/>
              </w:rPr>
            </w:pPr>
          </w:p>
        </w:tc>
        <w:tc>
          <w:tcPr>
            <w:tcW w:w="23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3B510A7">
            <w:pPr>
              <w:spacing w:beforeLines="0" w:afterLines="0" w:line="240" w:lineRule="auto"/>
              <w:jc w:val="center"/>
              <w:rPr>
                <w:rFonts w:hint="eastAsia" w:ascii="宋体" w:hAnsi="宋体" w:cs="宋体"/>
                <w:sz w:val="18"/>
                <w:szCs w:val="18"/>
              </w:rPr>
            </w:pPr>
          </w:p>
        </w:tc>
        <w:tc>
          <w:tcPr>
            <w:tcW w:w="2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267D3E">
            <w:pPr>
              <w:spacing w:beforeLines="0" w:afterLines="0" w:line="240" w:lineRule="auto"/>
              <w:jc w:val="center"/>
              <w:rPr>
                <w:rFonts w:hint="eastAsia" w:ascii="宋体" w:hAnsi="宋体" w:cs="宋体"/>
                <w:sz w:val="18"/>
                <w:szCs w:val="18"/>
              </w:rPr>
            </w:pPr>
          </w:p>
        </w:tc>
      </w:tr>
      <w:tr w14:paraId="697A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22AB3B5">
            <w:pPr>
              <w:spacing w:beforeLines="0" w:afterLines="0" w:line="240" w:lineRule="auto"/>
              <w:jc w:val="center"/>
              <w:rPr>
                <w:rFonts w:hint="eastAsia" w:ascii="宋体" w:hAnsi="宋体" w:cs="宋体"/>
                <w:sz w:val="18"/>
                <w:szCs w:val="18"/>
              </w:rPr>
            </w:pPr>
          </w:p>
        </w:tc>
        <w:tc>
          <w:tcPr>
            <w:tcW w:w="17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6679BF">
            <w:pPr>
              <w:spacing w:beforeLines="0" w:afterLines="0" w:line="240" w:lineRule="auto"/>
              <w:jc w:val="center"/>
              <w:rPr>
                <w:rFonts w:hint="eastAsia" w:ascii="宋体" w:hAnsi="宋体" w:cs="宋体"/>
                <w:sz w:val="18"/>
                <w:szCs w:val="18"/>
              </w:rPr>
            </w:pPr>
          </w:p>
        </w:tc>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ABD7C2">
            <w:pPr>
              <w:spacing w:beforeLines="0" w:afterLines="0" w:line="240" w:lineRule="auto"/>
              <w:jc w:val="left"/>
              <w:rPr>
                <w:rFonts w:hint="eastAsia" w:ascii="宋体" w:hAnsi="宋体" w:cs="宋体"/>
                <w:sz w:val="18"/>
                <w:szCs w:val="18"/>
              </w:rPr>
            </w:pPr>
            <w:r>
              <w:rPr>
                <w:rFonts w:hint="eastAsia" w:ascii="宋体" w:hAnsi="宋体" w:cs="宋体"/>
                <w:sz w:val="18"/>
                <w:szCs w:val="18"/>
              </w:rPr>
              <w:t>等级保护和密码应用安全测评</w:t>
            </w:r>
          </w:p>
        </w:tc>
        <w:tc>
          <w:tcPr>
            <w:tcW w:w="9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8AEA4D">
            <w:pPr>
              <w:spacing w:beforeLines="0" w:afterLines="0" w:line="240" w:lineRule="auto"/>
              <w:jc w:val="center"/>
              <w:rPr>
                <w:rFonts w:hint="eastAsia" w:ascii="宋体" w:hAnsi="宋体" w:cs="宋体"/>
                <w:sz w:val="18"/>
                <w:szCs w:val="18"/>
              </w:rPr>
            </w:pPr>
          </w:p>
        </w:tc>
        <w:tc>
          <w:tcPr>
            <w:tcW w:w="23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FA146F2">
            <w:pPr>
              <w:spacing w:beforeLines="0" w:afterLines="0" w:line="240" w:lineRule="auto"/>
              <w:jc w:val="center"/>
              <w:rPr>
                <w:rFonts w:hint="eastAsia" w:ascii="宋体" w:hAnsi="宋体" w:cs="宋体"/>
                <w:sz w:val="18"/>
                <w:szCs w:val="18"/>
              </w:rPr>
            </w:pPr>
          </w:p>
        </w:tc>
        <w:tc>
          <w:tcPr>
            <w:tcW w:w="2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E91BDE">
            <w:pPr>
              <w:spacing w:beforeLines="0" w:afterLines="0" w:line="240" w:lineRule="auto"/>
              <w:jc w:val="center"/>
              <w:rPr>
                <w:rFonts w:hint="eastAsia" w:ascii="宋体" w:hAnsi="宋体" w:cs="宋体"/>
                <w:sz w:val="18"/>
                <w:szCs w:val="18"/>
              </w:rPr>
            </w:pPr>
          </w:p>
        </w:tc>
      </w:tr>
      <w:tr w14:paraId="7F55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AAEE53">
            <w:pPr>
              <w:spacing w:beforeLines="0" w:afterLines="0" w:line="240" w:lineRule="auto"/>
              <w:jc w:val="center"/>
              <w:rPr>
                <w:rFonts w:hint="eastAsia" w:ascii="宋体" w:hAnsi="宋体" w:cs="宋体"/>
                <w:sz w:val="18"/>
                <w:szCs w:val="18"/>
              </w:rPr>
            </w:pPr>
          </w:p>
        </w:tc>
        <w:tc>
          <w:tcPr>
            <w:tcW w:w="17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A0D7280">
            <w:pPr>
              <w:spacing w:beforeLines="0" w:afterLines="0" w:line="240" w:lineRule="auto"/>
              <w:jc w:val="center"/>
              <w:rPr>
                <w:rFonts w:hint="eastAsia" w:ascii="宋体" w:hAnsi="宋体" w:cs="宋体"/>
                <w:sz w:val="18"/>
                <w:szCs w:val="18"/>
              </w:rPr>
            </w:pPr>
          </w:p>
        </w:tc>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7B74CA8">
            <w:pPr>
              <w:spacing w:beforeLines="0" w:afterLines="0" w:line="240" w:lineRule="auto"/>
              <w:jc w:val="left"/>
              <w:rPr>
                <w:rFonts w:hint="eastAsia" w:ascii="宋体" w:hAnsi="宋体" w:cs="宋体"/>
                <w:sz w:val="18"/>
                <w:szCs w:val="18"/>
              </w:rPr>
            </w:pPr>
            <w:r>
              <w:rPr>
                <w:rFonts w:hint="eastAsia" w:ascii="宋体" w:hAnsi="宋体" w:cs="宋体"/>
                <w:sz w:val="18"/>
                <w:szCs w:val="18"/>
              </w:rPr>
              <w:t>系统安装与交付的计划或实施</w:t>
            </w:r>
          </w:p>
        </w:tc>
        <w:tc>
          <w:tcPr>
            <w:tcW w:w="9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B53AFD">
            <w:pPr>
              <w:spacing w:beforeLines="0" w:afterLines="0" w:line="240" w:lineRule="auto"/>
              <w:jc w:val="center"/>
              <w:rPr>
                <w:rFonts w:hint="eastAsia" w:ascii="宋体" w:hAnsi="宋体" w:cs="宋体"/>
                <w:sz w:val="18"/>
                <w:szCs w:val="18"/>
              </w:rPr>
            </w:pPr>
          </w:p>
        </w:tc>
        <w:tc>
          <w:tcPr>
            <w:tcW w:w="23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9FC168F">
            <w:pPr>
              <w:spacing w:beforeLines="0" w:afterLines="0" w:line="240" w:lineRule="auto"/>
              <w:jc w:val="center"/>
              <w:rPr>
                <w:rFonts w:hint="eastAsia" w:ascii="宋体" w:hAnsi="宋体" w:cs="宋体"/>
                <w:sz w:val="18"/>
                <w:szCs w:val="18"/>
              </w:rPr>
            </w:pPr>
          </w:p>
        </w:tc>
        <w:tc>
          <w:tcPr>
            <w:tcW w:w="2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57B8E4">
            <w:pPr>
              <w:spacing w:beforeLines="0" w:afterLines="0" w:line="240" w:lineRule="auto"/>
              <w:jc w:val="center"/>
              <w:rPr>
                <w:rFonts w:hint="eastAsia" w:ascii="宋体" w:hAnsi="宋体" w:cs="宋体"/>
                <w:sz w:val="18"/>
                <w:szCs w:val="18"/>
              </w:rPr>
            </w:pPr>
          </w:p>
        </w:tc>
      </w:tr>
      <w:tr w14:paraId="1C44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692B7">
            <w:pPr>
              <w:spacing w:beforeLines="0" w:afterLines="0" w:line="240" w:lineRule="auto"/>
              <w:jc w:val="center"/>
              <w:rPr>
                <w:rFonts w:hint="eastAsia" w:ascii="宋体" w:hAnsi="宋体" w:cs="宋体"/>
                <w:sz w:val="18"/>
                <w:szCs w:val="18"/>
              </w:rPr>
            </w:pPr>
            <w:r>
              <w:rPr>
                <w:rFonts w:hint="eastAsia" w:ascii="宋体" w:hAnsi="宋体" w:cs="宋体"/>
                <w:sz w:val="18"/>
                <w:szCs w:val="18"/>
              </w:rPr>
              <w:t>4</w:t>
            </w:r>
          </w:p>
        </w:tc>
        <w:tc>
          <w:tcPr>
            <w:tcW w:w="17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DED28D">
            <w:pPr>
              <w:spacing w:beforeLines="0" w:afterLines="0" w:line="240" w:lineRule="auto"/>
              <w:jc w:val="center"/>
              <w:rPr>
                <w:rFonts w:hint="eastAsia" w:ascii="宋体" w:hAnsi="宋体" w:cs="宋体"/>
                <w:sz w:val="18"/>
                <w:szCs w:val="18"/>
              </w:rPr>
            </w:pPr>
            <w:r>
              <w:rPr>
                <w:rFonts w:hint="eastAsia" w:ascii="宋体" w:hAnsi="宋体" w:cs="宋体"/>
                <w:sz w:val="18"/>
                <w:szCs w:val="18"/>
              </w:rPr>
              <w:t>质量控制与验收资料完整性</w:t>
            </w:r>
          </w:p>
        </w:tc>
        <w:tc>
          <w:tcPr>
            <w:tcW w:w="254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7AD4959">
            <w:pPr>
              <w:spacing w:beforeLines="0" w:afterLines="0" w:line="240" w:lineRule="auto"/>
              <w:jc w:val="left"/>
              <w:rPr>
                <w:rFonts w:hint="eastAsia" w:ascii="宋体" w:hAnsi="宋体" w:cs="宋体"/>
                <w:sz w:val="18"/>
                <w:szCs w:val="18"/>
              </w:rPr>
            </w:pPr>
          </w:p>
        </w:tc>
        <w:tc>
          <w:tcPr>
            <w:tcW w:w="23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201ED0F">
            <w:pPr>
              <w:spacing w:beforeLines="0" w:afterLines="0" w:line="240" w:lineRule="auto"/>
              <w:jc w:val="center"/>
              <w:rPr>
                <w:rFonts w:hint="eastAsia" w:ascii="宋体" w:hAnsi="宋体" w:cs="宋体"/>
                <w:sz w:val="18"/>
                <w:szCs w:val="18"/>
              </w:rPr>
            </w:pPr>
          </w:p>
        </w:tc>
        <w:tc>
          <w:tcPr>
            <w:tcW w:w="2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9F91F3">
            <w:pPr>
              <w:spacing w:beforeLines="0" w:afterLines="0" w:line="240" w:lineRule="auto"/>
              <w:jc w:val="center"/>
              <w:rPr>
                <w:rFonts w:hint="eastAsia" w:ascii="宋体" w:hAnsi="宋体" w:cs="宋体"/>
                <w:sz w:val="18"/>
                <w:szCs w:val="18"/>
              </w:rPr>
            </w:pPr>
          </w:p>
        </w:tc>
      </w:tr>
      <w:tr w14:paraId="7031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3E97A">
            <w:pPr>
              <w:spacing w:beforeLines="0" w:afterLines="0" w:line="240" w:lineRule="auto"/>
              <w:jc w:val="center"/>
              <w:rPr>
                <w:rFonts w:hint="eastAsia" w:ascii="宋体" w:hAnsi="宋体" w:cs="宋体"/>
                <w:sz w:val="18"/>
                <w:szCs w:val="18"/>
              </w:rPr>
            </w:pPr>
            <w:r>
              <w:rPr>
                <w:rFonts w:hint="eastAsia" w:ascii="宋体" w:hAnsi="宋体" w:cs="宋体"/>
                <w:sz w:val="18"/>
                <w:szCs w:val="18"/>
              </w:rPr>
              <w:t>5</w:t>
            </w:r>
          </w:p>
        </w:tc>
        <w:tc>
          <w:tcPr>
            <w:tcW w:w="17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DA9E58">
            <w:pPr>
              <w:spacing w:beforeLines="0" w:afterLines="0" w:line="240" w:lineRule="auto"/>
              <w:jc w:val="center"/>
              <w:rPr>
                <w:rFonts w:hint="eastAsia" w:ascii="宋体" w:hAnsi="宋体" w:cs="宋体"/>
                <w:sz w:val="18"/>
                <w:szCs w:val="18"/>
              </w:rPr>
            </w:pPr>
            <w:r>
              <w:rPr>
                <w:rFonts w:hint="eastAsia" w:ascii="宋体" w:hAnsi="宋体" w:cs="宋体"/>
                <w:sz w:val="18"/>
                <w:szCs w:val="18"/>
              </w:rPr>
              <w:t>系统与软件质量抽检和复核情况</w:t>
            </w:r>
          </w:p>
        </w:tc>
        <w:tc>
          <w:tcPr>
            <w:tcW w:w="254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64E4B89">
            <w:pPr>
              <w:spacing w:beforeLines="0" w:afterLines="0" w:line="240" w:lineRule="auto"/>
              <w:jc w:val="left"/>
              <w:rPr>
                <w:rFonts w:hint="eastAsia" w:ascii="宋体" w:hAnsi="宋体" w:cs="宋体"/>
                <w:sz w:val="18"/>
                <w:szCs w:val="18"/>
              </w:rPr>
            </w:pPr>
          </w:p>
        </w:tc>
        <w:tc>
          <w:tcPr>
            <w:tcW w:w="23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540AF7B">
            <w:pPr>
              <w:spacing w:beforeLines="0" w:afterLines="0" w:line="240" w:lineRule="auto"/>
              <w:jc w:val="center"/>
              <w:rPr>
                <w:rFonts w:hint="eastAsia" w:ascii="宋体" w:hAnsi="宋体" w:cs="宋体"/>
                <w:sz w:val="18"/>
                <w:szCs w:val="18"/>
              </w:rPr>
            </w:pPr>
          </w:p>
        </w:tc>
        <w:tc>
          <w:tcPr>
            <w:tcW w:w="2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A95330">
            <w:pPr>
              <w:spacing w:beforeLines="0" w:afterLines="0" w:line="240" w:lineRule="auto"/>
              <w:jc w:val="center"/>
              <w:rPr>
                <w:rFonts w:hint="eastAsia" w:ascii="宋体" w:hAnsi="宋体" w:cs="宋体"/>
                <w:sz w:val="18"/>
                <w:szCs w:val="18"/>
              </w:rPr>
            </w:pPr>
          </w:p>
        </w:tc>
      </w:tr>
      <w:tr w14:paraId="4EB9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4660"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14:paraId="03A380C4">
            <w:pPr>
              <w:spacing w:beforeLines="0" w:afterLines="0" w:line="240" w:lineRule="auto"/>
              <w:jc w:val="left"/>
              <w:rPr>
                <w:rFonts w:hint="eastAsia" w:ascii="宋体" w:hAnsi="宋体" w:cs="宋体"/>
                <w:sz w:val="18"/>
                <w:szCs w:val="18"/>
              </w:rPr>
            </w:pPr>
            <w:r>
              <w:rPr>
                <w:rFonts w:hint="eastAsia" w:ascii="宋体" w:hAnsi="宋体" w:cs="宋体"/>
                <w:sz w:val="18"/>
                <w:szCs w:val="18"/>
              </w:rPr>
              <w:t>施工单位自检结论</w:t>
            </w:r>
          </w:p>
          <w:p w14:paraId="69671F49">
            <w:pPr>
              <w:spacing w:beforeLines="0" w:afterLines="0" w:line="240" w:lineRule="auto"/>
              <w:jc w:val="left"/>
              <w:rPr>
                <w:rFonts w:hint="eastAsia" w:ascii="宋体" w:hAnsi="宋体" w:cs="宋体"/>
                <w:sz w:val="18"/>
                <w:szCs w:val="18"/>
              </w:rPr>
            </w:pPr>
          </w:p>
          <w:p w14:paraId="3D683AC5">
            <w:pPr>
              <w:spacing w:beforeLines="0" w:afterLines="0" w:line="240" w:lineRule="auto"/>
              <w:jc w:val="left"/>
              <w:rPr>
                <w:rFonts w:hint="eastAsia" w:ascii="宋体" w:hAnsi="宋体" w:cs="宋体"/>
                <w:sz w:val="18"/>
                <w:szCs w:val="18"/>
              </w:rPr>
            </w:pPr>
          </w:p>
          <w:p w14:paraId="3CB7A7D6">
            <w:pPr>
              <w:spacing w:beforeLines="0" w:afterLines="0" w:line="240" w:lineRule="auto"/>
              <w:ind w:firstLine="2160" w:firstLineChars="1200"/>
              <w:jc w:val="left"/>
              <w:rPr>
                <w:rFonts w:hint="eastAsia" w:ascii="宋体" w:hAnsi="宋体" w:cs="宋体"/>
                <w:sz w:val="18"/>
                <w:szCs w:val="18"/>
              </w:rPr>
            </w:pPr>
            <w:r>
              <w:rPr>
                <w:rFonts w:hint="eastAsia" w:ascii="宋体" w:hAnsi="宋体" w:cs="宋体"/>
                <w:sz w:val="18"/>
                <w:szCs w:val="18"/>
              </w:rPr>
              <w:t>项目负责人：</w:t>
            </w:r>
          </w:p>
          <w:p w14:paraId="5334E971">
            <w:pPr>
              <w:spacing w:beforeLines="0" w:afterLines="0" w:line="240" w:lineRule="auto"/>
              <w:ind w:firstLine="2340" w:firstLineChars="1300"/>
              <w:jc w:val="left"/>
              <w:rPr>
                <w:rFonts w:hint="eastAsia" w:ascii="宋体" w:hAnsi="宋体" w:cs="宋体"/>
                <w:sz w:val="18"/>
                <w:szCs w:val="18"/>
              </w:rPr>
            </w:pPr>
            <w:r>
              <w:rPr>
                <w:rFonts w:hint="eastAsia" w:ascii="宋体" w:hAnsi="宋体" w:cs="宋体"/>
                <w:sz w:val="18"/>
                <w:szCs w:val="18"/>
              </w:rPr>
              <w:t>自检日期：</w:t>
            </w:r>
          </w:p>
        </w:tc>
        <w:tc>
          <w:tcPr>
            <w:tcW w:w="462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61880DFD">
            <w:pPr>
              <w:spacing w:beforeLines="0" w:afterLines="0" w:line="240" w:lineRule="auto"/>
              <w:jc w:val="left"/>
              <w:rPr>
                <w:rFonts w:hint="eastAsia" w:ascii="宋体" w:hAnsi="宋体" w:cs="宋体"/>
                <w:sz w:val="18"/>
                <w:szCs w:val="18"/>
              </w:rPr>
            </w:pPr>
            <w:r>
              <w:rPr>
                <w:rFonts w:hint="eastAsia" w:ascii="宋体" w:hAnsi="宋体" w:cs="宋体"/>
                <w:sz w:val="18"/>
                <w:szCs w:val="18"/>
              </w:rPr>
              <w:t>监理单位预验收结论</w:t>
            </w:r>
          </w:p>
          <w:p w14:paraId="414133DD">
            <w:pPr>
              <w:spacing w:beforeLines="0" w:afterLines="0" w:line="240" w:lineRule="auto"/>
              <w:jc w:val="left"/>
              <w:rPr>
                <w:rFonts w:hint="eastAsia" w:ascii="宋体" w:hAnsi="宋体" w:cs="宋体"/>
                <w:sz w:val="18"/>
                <w:szCs w:val="18"/>
              </w:rPr>
            </w:pPr>
          </w:p>
          <w:p w14:paraId="0DD70F37">
            <w:pPr>
              <w:spacing w:beforeLines="0" w:afterLines="0" w:line="240" w:lineRule="auto"/>
              <w:jc w:val="left"/>
              <w:rPr>
                <w:rFonts w:hint="eastAsia" w:ascii="宋体" w:hAnsi="宋体" w:cs="宋体"/>
                <w:sz w:val="18"/>
                <w:szCs w:val="18"/>
              </w:rPr>
            </w:pPr>
          </w:p>
          <w:p w14:paraId="09404917">
            <w:pPr>
              <w:spacing w:beforeLines="0" w:afterLines="0" w:line="240" w:lineRule="auto"/>
              <w:ind w:firstLine="2340" w:firstLineChars="1300"/>
              <w:jc w:val="left"/>
              <w:rPr>
                <w:rFonts w:hint="eastAsia" w:ascii="宋体" w:hAnsi="宋体" w:cs="宋体"/>
                <w:sz w:val="18"/>
                <w:szCs w:val="18"/>
              </w:rPr>
            </w:pPr>
            <w:r>
              <w:rPr>
                <w:rFonts w:hint="eastAsia" w:ascii="宋体" w:hAnsi="宋体" w:cs="宋体"/>
                <w:sz w:val="18"/>
                <w:szCs w:val="18"/>
              </w:rPr>
              <w:t>总监理工程师：</w:t>
            </w:r>
          </w:p>
          <w:p w14:paraId="0AE63ECC">
            <w:pPr>
              <w:spacing w:beforeLines="0" w:afterLines="0" w:line="240" w:lineRule="auto"/>
              <w:ind w:firstLine="2520" w:firstLineChars="1400"/>
              <w:jc w:val="left"/>
              <w:rPr>
                <w:rFonts w:hint="eastAsia" w:ascii="宋体" w:hAnsi="宋体" w:cs="宋体"/>
                <w:sz w:val="18"/>
                <w:szCs w:val="18"/>
              </w:rPr>
            </w:pPr>
            <w:r>
              <w:rPr>
                <w:rFonts w:hint="eastAsia" w:ascii="宋体" w:hAnsi="宋体" w:cs="宋体"/>
                <w:sz w:val="18"/>
                <w:szCs w:val="18"/>
              </w:rPr>
              <w:t>预验收日期：</w:t>
            </w:r>
          </w:p>
        </w:tc>
      </w:tr>
      <w:tr w14:paraId="7B2D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8" w:type="dxa"/>
            <w:gridSpan w:val="8"/>
            <w:tcBorders>
              <w:top w:val="single" w:color="auto" w:sz="4" w:space="0"/>
              <w:left w:val="single" w:color="auto" w:sz="4" w:space="0"/>
              <w:bottom w:val="single" w:color="auto" w:sz="4" w:space="0"/>
              <w:right w:val="single" w:color="auto" w:sz="4" w:space="0"/>
              <w:tl2br w:val="nil"/>
              <w:tr2bl w:val="nil"/>
            </w:tcBorders>
            <w:noWrap w:val="0"/>
            <w:vAlign w:val="top"/>
          </w:tcPr>
          <w:p w14:paraId="6426831C">
            <w:pPr>
              <w:spacing w:beforeLines="0" w:afterLines="0" w:line="240" w:lineRule="auto"/>
              <w:jc w:val="left"/>
              <w:rPr>
                <w:rFonts w:hint="eastAsia" w:ascii="宋体" w:hAnsi="宋体" w:cs="宋体"/>
                <w:sz w:val="18"/>
                <w:szCs w:val="18"/>
              </w:rPr>
            </w:pPr>
            <w:r>
              <w:rPr>
                <w:rFonts w:hint="eastAsia" w:ascii="宋体" w:hAnsi="宋体" w:cs="宋体"/>
                <w:sz w:val="18"/>
                <w:szCs w:val="18"/>
              </w:rPr>
              <w:t>验收结论</w:t>
            </w:r>
          </w:p>
          <w:p w14:paraId="6CD81163">
            <w:pPr>
              <w:spacing w:beforeLines="0" w:afterLines="0" w:line="240" w:lineRule="auto"/>
              <w:jc w:val="left"/>
              <w:rPr>
                <w:rFonts w:hint="eastAsia" w:ascii="宋体" w:hAnsi="宋体" w:cs="宋体"/>
                <w:sz w:val="18"/>
                <w:szCs w:val="18"/>
              </w:rPr>
            </w:pPr>
          </w:p>
          <w:p w14:paraId="3B3C40E6">
            <w:pPr>
              <w:wordWrap w:val="0"/>
              <w:spacing w:beforeLines="0" w:afterLines="0" w:line="240" w:lineRule="auto"/>
              <w:jc w:val="right"/>
              <w:rPr>
                <w:rFonts w:hint="eastAsia" w:ascii="宋体" w:hAnsi="宋体" w:cs="宋体"/>
                <w:sz w:val="18"/>
                <w:szCs w:val="18"/>
              </w:rPr>
            </w:pPr>
            <w:r>
              <w:rPr>
                <w:rFonts w:hint="eastAsia" w:ascii="宋体" w:hAnsi="宋体" w:cs="宋体"/>
                <w:sz w:val="18"/>
                <w:szCs w:val="18"/>
              </w:rPr>
              <w:t xml:space="preserve">  验收机构成员签字：                         </w:t>
            </w:r>
          </w:p>
          <w:p w14:paraId="2130C66A">
            <w:pPr>
              <w:wordWrap w:val="0"/>
              <w:spacing w:beforeLines="0" w:afterLines="0" w:line="240" w:lineRule="auto"/>
              <w:jc w:val="right"/>
              <w:rPr>
                <w:rFonts w:hint="eastAsia" w:ascii="宋体" w:hAnsi="宋体" w:cs="宋体"/>
                <w:sz w:val="18"/>
                <w:szCs w:val="18"/>
              </w:rPr>
            </w:pPr>
            <w:r>
              <w:rPr>
                <w:rFonts w:hint="eastAsia" w:ascii="宋体" w:hAnsi="宋体" w:cs="宋体"/>
                <w:sz w:val="18"/>
                <w:szCs w:val="18"/>
              </w:rPr>
              <w:t xml:space="preserve">日期：                         </w:t>
            </w:r>
          </w:p>
        </w:tc>
      </w:tr>
      <w:tr w14:paraId="0011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3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2B40B34C">
            <w:pPr>
              <w:spacing w:beforeLines="0" w:afterLines="0" w:line="240" w:lineRule="auto"/>
              <w:jc w:val="left"/>
              <w:rPr>
                <w:rFonts w:hint="eastAsia" w:ascii="宋体" w:hAnsi="宋体" w:cs="宋体"/>
                <w:sz w:val="18"/>
                <w:szCs w:val="18"/>
              </w:rPr>
            </w:pPr>
            <w:r>
              <w:rPr>
                <w:rFonts w:hint="eastAsia" w:ascii="宋体" w:hAnsi="宋体" w:cs="宋体"/>
                <w:sz w:val="18"/>
                <w:szCs w:val="18"/>
              </w:rPr>
              <w:t>设计单位（公章）</w:t>
            </w:r>
          </w:p>
          <w:p w14:paraId="7266AC26">
            <w:pPr>
              <w:spacing w:beforeLines="0" w:afterLines="0" w:line="240" w:lineRule="auto"/>
              <w:jc w:val="left"/>
              <w:rPr>
                <w:rFonts w:hint="eastAsia" w:ascii="宋体" w:hAnsi="宋体" w:cs="宋体"/>
                <w:sz w:val="18"/>
                <w:szCs w:val="18"/>
              </w:rPr>
            </w:pPr>
          </w:p>
          <w:p w14:paraId="3A6211E1">
            <w:pPr>
              <w:spacing w:beforeLines="0" w:afterLines="0" w:line="240" w:lineRule="auto"/>
              <w:jc w:val="left"/>
              <w:rPr>
                <w:rFonts w:hint="eastAsia" w:ascii="宋体" w:hAnsi="宋体" w:cs="宋体"/>
                <w:sz w:val="18"/>
                <w:szCs w:val="18"/>
              </w:rPr>
            </w:pPr>
          </w:p>
          <w:p w14:paraId="6A991759">
            <w:pPr>
              <w:spacing w:beforeLines="0" w:afterLines="0" w:line="240" w:lineRule="auto"/>
              <w:jc w:val="left"/>
              <w:rPr>
                <w:rFonts w:hint="eastAsia" w:ascii="宋体" w:hAnsi="宋体" w:cs="宋体"/>
                <w:sz w:val="18"/>
                <w:szCs w:val="18"/>
              </w:rPr>
            </w:pPr>
            <w:r>
              <w:rPr>
                <w:rFonts w:hint="eastAsia" w:ascii="宋体" w:hAnsi="宋体" w:cs="宋体"/>
                <w:sz w:val="18"/>
                <w:szCs w:val="18"/>
              </w:rPr>
              <w:t>项目负责人：</w:t>
            </w:r>
          </w:p>
          <w:p w14:paraId="7BAFDF04">
            <w:pPr>
              <w:spacing w:beforeLines="0" w:afterLines="0" w:line="240" w:lineRule="auto"/>
              <w:jc w:val="left"/>
              <w:rPr>
                <w:rFonts w:hint="eastAsia" w:ascii="宋体" w:hAnsi="宋体" w:cs="宋体"/>
                <w:sz w:val="18"/>
                <w:szCs w:val="18"/>
              </w:rPr>
            </w:pPr>
            <w:r>
              <w:rPr>
                <w:rFonts w:hint="eastAsia" w:ascii="宋体" w:hAnsi="宋体" w:cs="宋体"/>
                <w:sz w:val="18"/>
                <w:szCs w:val="18"/>
              </w:rPr>
              <w:t>技术负责人：</w:t>
            </w:r>
          </w:p>
          <w:p w14:paraId="6D78A6BF">
            <w:pPr>
              <w:spacing w:beforeLines="0" w:afterLines="0" w:line="240" w:lineRule="auto"/>
              <w:jc w:val="left"/>
              <w:rPr>
                <w:rFonts w:hint="eastAsia" w:ascii="宋体" w:hAnsi="宋体" w:cs="宋体"/>
                <w:sz w:val="18"/>
                <w:szCs w:val="18"/>
              </w:rPr>
            </w:pPr>
            <w:r>
              <w:rPr>
                <w:rFonts w:hint="eastAsia" w:ascii="宋体" w:hAnsi="宋体" w:cs="宋体"/>
                <w:sz w:val="18"/>
                <w:szCs w:val="18"/>
              </w:rPr>
              <w:t>日期：</w:t>
            </w:r>
          </w:p>
        </w:tc>
        <w:tc>
          <w:tcPr>
            <w:tcW w:w="243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8C9C6E0">
            <w:pPr>
              <w:spacing w:beforeLines="0" w:afterLines="0" w:line="240" w:lineRule="auto"/>
              <w:jc w:val="left"/>
              <w:rPr>
                <w:rFonts w:hint="eastAsia" w:ascii="宋体" w:hAnsi="宋体" w:cs="宋体"/>
                <w:sz w:val="18"/>
                <w:szCs w:val="18"/>
              </w:rPr>
            </w:pPr>
            <w:r>
              <w:rPr>
                <w:rFonts w:hint="eastAsia" w:ascii="宋体" w:hAnsi="宋体" w:cs="宋体"/>
                <w:sz w:val="18"/>
                <w:szCs w:val="18"/>
              </w:rPr>
              <w:t>监理单位（公章）</w:t>
            </w:r>
          </w:p>
          <w:p w14:paraId="74F791F9">
            <w:pPr>
              <w:spacing w:beforeLines="0" w:afterLines="0" w:line="240" w:lineRule="auto"/>
              <w:jc w:val="left"/>
              <w:rPr>
                <w:rFonts w:hint="eastAsia" w:ascii="宋体" w:hAnsi="宋体" w:cs="宋体"/>
                <w:sz w:val="18"/>
                <w:szCs w:val="18"/>
              </w:rPr>
            </w:pPr>
          </w:p>
          <w:p w14:paraId="28B90986">
            <w:pPr>
              <w:spacing w:beforeLines="0" w:afterLines="0" w:line="240" w:lineRule="auto"/>
              <w:jc w:val="left"/>
              <w:rPr>
                <w:rFonts w:hint="eastAsia" w:ascii="宋体" w:hAnsi="宋体" w:cs="宋体"/>
                <w:sz w:val="18"/>
                <w:szCs w:val="18"/>
              </w:rPr>
            </w:pPr>
          </w:p>
          <w:p w14:paraId="21AB3FD0">
            <w:pPr>
              <w:spacing w:beforeLines="0" w:afterLines="0" w:line="240" w:lineRule="auto"/>
              <w:jc w:val="left"/>
              <w:rPr>
                <w:rFonts w:hint="eastAsia" w:ascii="宋体" w:hAnsi="宋体" w:cs="宋体"/>
                <w:sz w:val="18"/>
                <w:szCs w:val="18"/>
              </w:rPr>
            </w:pPr>
          </w:p>
          <w:p w14:paraId="51002935">
            <w:pPr>
              <w:spacing w:beforeLines="0" w:afterLines="0" w:line="240" w:lineRule="auto"/>
              <w:jc w:val="left"/>
              <w:rPr>
                <w:rFonts w:hint="eastAsia" w:ascii="宋体" w:hAnsi="宋体" w:cs="宋体"/>
                <w:sz w:val="18"/>
                <w:szCs w:val="18"/>
              </w:rPr>
            </w:pPr>
            <w:r>
              <w:rPr>
                <w:rFonts w:hint="eastAsia" w:ascii="宋体" w:hAnsi="宋体" w:cs="宋体"/>
                <w:sz w:val="18"/>
                <w:szCs w:val="18"/>
              </w:rPr>
              <w:t>总监理工程师：</w:t>
            </w:r>
          </w:p>
          <w:p w14:paraId="1109DCE7">
            <w:pPr>
              <w:spacing w:beforeLines="0" w:afterLines="0" w:line="240" w:lineRule="auto"/>
              <w:jc w:val="left"/>
              <w:rPr>
                <w:rFonts w:hint="eastAsia" w:ascii="宋体" w:hAnsi="宋体" w:cs="宋体"/>
                <w:sz w:val="18"/>
                <w:szCs w:val="18"/>
              </w:rPr>
            </w:pPr>
            <w:r>
              <w:rPr>
                <w:rFonts w:hint="eastAsia" w:ascii="宋体" w:hAnsi="宋体" w:cs="宋体"/>
                <w:sz w:val="18"/>
                <w:szCs w:val="18"/>
              </w:rPr>
              <w:t>日期：</w:t>
            </w:r>
          </w:p>
        </w:tc>
        <w:tc>
          <w:tcPr>
            <w:tcW w:w="2283" w:type="dxa"/>
            <w:tcBorders>
              <w:top w:val="single" w:color="auto" w:sz="4" w:space="0"/>
              <w:left w:val="single" w:color="auto" w:sz="4" w:space="0"/>
              <w:bottom w:val="single" w:color="auto" w:sz="4" w:space="0"/>
              <w:right w:val="single" w:color="auto" w:sz="4" w:space="0"/>
              <w:tl2br w:val="nil"/>
              <w:tr2bl w:val="nil"/>
            </w:tcBorders>
            <w:noWrap w:val="0"/>
            <w:vAlign w:val="top"/>
          </w:tcPr>
          <w:p w14:paraId="12D37AD1">
            <w:pPr>
              <w:spacing w:beforeLines="0" w:afterLines="0" w:line="240" w:lineRule="auto"/>
              <w:jc w:val="left"/>
              <w:rPr>
                <w:rFonts w:hint="default"/>
                <w:sz w:val="18"/>
                <w:szCs w:val="18"/>
              </w:rPr>
            </w:pPr>
            <w:r>
              <w:rPr>
                <w:rFonts w:hint="eastAsia"/>
                <w:sz w:val="18"/>
                <w:szCs w:val="18"/>
              </w:rPr>
              <w:t>建设单位（公章）</w:t>
            </w:r>
          </w:p>
          <w:p w14:paraId="55C2CF2E">
            <w:pPr>
              <w:spacing w:beforeLines="0" w:afterLines="0" w:line="240" w:lineRule="auto"/>
              <w:jc w:val="left"/>
              <w:rPr>
                <w:rFonts w:hint="default"/>
                <w:sz w:val="18"/>
                <w:szCs w:val="18"/>
              </w:rPr>
            </w:pPr>
          </w:p>
          <w:p w14:paraId="096EF9E5">
            <w:pPr>
              <w:spacing w:beforeLines="0" w:afterLines="0" w:line="240" w:lineRule="auto"/>
              <w:jc w:val="left"/>
              <w:rPr>
                <w:rFonts w:hint="default"/>
                <w:sz w:val="18"/>
                <w:szCs w:val="18"/>
              </w:rPr>
            </w:pPr>
          </w:p>
          <w:p w14:paraId="249726D1">
            <w:pPr>
              <w:spacing w:beforeLines="0" w:afterLines="0" w:line="240" w:lineRule="auto"/>
              <w:jc w:val="left"/>
              <w:rPr>
                <w:rFonts w:hint="default"/>
                <w:sz w:val="18"/>
                <w:szCs w:val="18"/>
              </w:rPr>
            </w:pPr>
          </w:p>
          <w:p w14:paraId="6745FFA4">
            <w:pPr>
              <w:spacing w:beforeLines="0" w:afterLines="0" w:line="240" w:lineRule="auto"/>
              <w:jc w:val="left"/>
              <w:rPr>
                <w:rFonts w:hint="default"/>
                <w:sz w:val="18"/>
                <w:szCs w:val="18"/>
              </w:rPr>
            </w:pPr>
            <w:r>
              <w:rPr>
                <w:rFonts w:hint="eastAsia"/>
                <w:sz w:val="18"/>
                <w:szCs w:val="18"/>
              </w:rPr>
              <w:t>项目负责人：</w:t>
            </w:r>
          </w:p>
          <w:p w14:paraId="022795CA">
            <w:pPr>
              <w:spacing w:beforeLines="0" w:afterLines="0" w:line="240" w:lineRule="auto"/>
              <w:jc w:val="left"/>
              <w:rPr>
                <w:rFonts w:hint="eastAsia" w:ascii="宋体" w:hAnsi="宋体" w:cs="宋体"/>
                <w:sz w:val="18"/>
                <w:szCs w:val="18"/>
              </w:rPr>
            </w:pPr>
            <w:r>
              <w:rPr>
                <w:rFonts w:hint="eastAsia"/>
                <w:sz w:val="18"/>
                <w:szCs w:val="18"/>
              </w:rPr>
              <w:t>日期：</w:t>
            </w:r>
          </w:p>
        </w:tc>
        <w:tc>
          <w:tcPr>
            <w:tcW w:w="234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DCC43FB">
            <w:pPr>
              <w:spacing w:beforeLines="0" w:afterLines="0" w:line="240" w:lineRule="auto"/>
              <w:jc w:val="left"/>
              <w:rPr>
                <w:rFonts w:hint="default"/>
                <w:sz w:val="18"/>
                <w:szCs w:val="18"/>
              </w:rPr>
            </w:pPr>
            <w:r>
              <w:rPr>
                <w:rFonts w:hint="eastAsia"/>
                <w:sz w:val="18"/>
                <w:szCs w:val="18"/>
              </w:rPr>
              <w:t>用户单位（公章）</w:t>
            </w:r>
          </w:p>
          <w:p w14:paraId="6395E0F9">
            <w:pPr>
              <w:spacing w:beforeLines="0" w:afterLines="0" w:line="240" w:lineRule="auto"/>
              <w:jc w:val="left"/>
              <w:rPr>
                <w:rFonts w:hint="default"/>
                <w:sz w:val="18"/>
                <w:szCs w:val="18"/>
              </w:rPr>
            </w:pPr>
          </w:p>
          <w:p w14:paraId="29A5851D">
            <w:pPr>
              <w:spacing w:beforeLines="0" w:afterLines="0" w:line="240" w:lineRule="auto"/>
              <w:jc w:val="left"/>
              <w:rPr>
                <w:rFonts w:hint="default"/>
                <w:sz w:val="18"/>
                <w:szCs w:val="18"/>
              </w:rPr>
            </w:pPr>
          </w:p>
          <w:p w14:paraId="70D0BF0A">
            <w:pPr>
              <w:spacing w:beforeLines="0" w:afterLines="0" w:line="240" w:lineRule="auto"/>
              <w:jc w:val="left"/>
              <w:rPr>
                <w:rFonts w:hint="default"/>
                <w:sz w:val="18"/>
                <w:szCs w:val="18"/>
              </w:rPr>
            </w:pPr>
          </w:p>
          <w:p w14:paraId="52E1DB73">
            <w:pPr>
              <w:spacing w:beforeLines="0" w:afterLines="0" w:line="240" w:lineRule="auto"/>
              <w:jc w:val="left"/>
              <w:rPr>
                <w:rFonts w:hint="default"/>
                <w:sz w:val="18"/>
                <w:szCs w:val="18"/>
              </w:rPr>
            </w:pPr>
            <w:r>
              <w:rPr>
                <w:rFonts w:hint="eastAsia"/>
                <w:sz w:val="18"/>
                <w:szCs w:val="18"/>
              </w:rPr>
              <w:t>项目负责人：</w:t>
            </w:r>
          </w:p>
          <w:p w14:paraId="3016150F">
            <w:pPr>
              <w:spacing w:beforeLines="0" w:afterLines="0" w:line="240" w:lineRule="auto"/>
              <w:jc w:val="left"/>
              <w:rPr>
                <w:rFonts w:hint="eastAsia" w:ascii="宋体" w:hAnsi="宋体" w:cs="宋体"/>
                <w:sz w:val="18"/>
                <w:szCs w:val="18"/>
              </w:rPr>
            </w:pPr>
            <w:r>
              <w:rPr>
                <w:rFonts w:hint="eastAsia"/>
                <w:sz w:val="18"/>
                <w:szCs w:val="18"/>
              </w:rPr>
              <w:t>日期：</w:t>
            </w:r>
          </w:p>
        </w:tc>
      </w:tr>
      <w:bookmarkEnd w:id="88"/>
    </w:tbl>
    <w:p w14:paraId="4A1C6E10">
      <w:pPr>
        <w:pStyle w:val="59"/>
        <w:spacing w:beforeLines="0" w:afterLines="0"/>
        <w:ind w:firstLine="0" w:firstLineChars="0"/>
        <w:jc w:val="center"/>
        <w:rPr>
          <w:rFonts w:hint="eastAsia"/>
          <w:sz w:val="21"/>
          <w:szCs w:val="24"/>
        </w:rPr>
      </w:pPr>
      <w:bookmarkStart w:id="135" w:name="BookMark8"/>
      <w:r>
        <w:rPr>
          <w:rFonts w:hint="default"/>
          <w:sz w:val="21"/>
          <w:szCs w:val="24"/>
        </w:rPr>
        <w:drawing>
          <wp:inline distT="0" distB="0" distL="114300" distR="114300">
            <wp:extent cx="1485900" cy="316865"/>
            <wp:effectExtent l="0" t="0" r="8890" b="4445"/>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30"/>
                    <a:stretch>
                      <a:fillRect/>
                    </a:stretch>
                  </pic:blipFill>
                  <pic:spPr>
                    <a:xfrm>
                      <a:off x="0" y="0"/>
                      <a:ext cx="1485900" cy="316865"/>
                    </a:xfrm>
                    <a:prstGeom prst="rect">
                      <a:avLst/>
                    </a:prstGeom>
                    <a:noFill/>
                    <a:ln>
                      <a:noFill/>
                    </a:ln>
                  </pic:spPr>
                </pic:pic>
              </a:graphicData>
            </a:graphic>
          </wp:inline>
        </w:drawing>
      </w:r>
      <w:bookmarkEnd w:id="135"/>
    </w:p>
    <w:p w14:paraId="6260ADD2">
      <w:pPr>
        <w:pStyle w:val="59"/>
        <w:spacing w:beforeLines="0" w:afterLines="0"/>
        <w:ind w:firstLine="0" w:firstLineChars="0"/>
        <w:jc w:val="center"/>
        <w:rPr>
          <w:rFonts w:hint="eastAsia"/>
          <w:sz w:val="21"/>
          <w:szCs w:val="24"/>
        </w:rPr>
      </w:pPr>
    </w:p>
    <w:sectPr>
      <w:pgSz w:w="11906" w:h="16838"/>
      <w:pgMar w:top="1928" w:right="1134" w:bottom="1134" w:left="1134" w:header="1418" w:footer="1134" w:gutter="283"/>
      <w:cols w:space="720" w:num="1"/>
      <w:formProt w:val="0"/>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Himalaya">
    <w:panose1 w:val="01010100010101010101"/>
    <w:charset w:val="00"/>
    <w:family w:val="auto"/>
    <w:pitch w:val="default"/>
    <w:sig w:usb0="80000003" w:usb1="00010000" w:usb2="0000004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2C8C3">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F18A">
    <w:pPr>
      <w:pStyle w:val="54"/>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 MERGEFORMAT </w:instrText>
    </w:r>
    <w:r>
      <w:rPr>
        <w:rFonts w:hint="eastAsia"/>
        <w:sz w:val="18"/>
        <w:szCs w:val="24"/>
      </w:rPr>
      <w:fldChar w:fldCharType="separate"/>
    </w:r>
    <w:r>
      <w:rPr>
        <w:rFonts w:hint="eastAsia"/>
        <w:sz w:val="18"/>
        <w:szCs w:val="24"/>
      </w:rPr>
      <w:t>2</w:t>
    </w:r>
    <w:r>
      <w:rPr>
        <w:rFonts w:hint="eastAsia"/>
        <w:sz w:val="18"/>
        <w:szCs w:val="24"/>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9AE20">
    <w:pPr>
      <w:pStyle w:val="55"/>
      <w:spacing w:beforeLines="0" w:afterLines="0"/>
      <w:rPr>
        <w:rFonts w:hint="eastAsia"/>
        <w:sz w:val="18"/>
        <w:szCs w:val="24"/>
      </w:rPr>
    </w:pPr>
    <w:r>
      <w:rPr>
        <w:rFonts w:hint="eastAsia"/>
        <w:sz w:val="18"/>
        <w:szCs w:val="24"/>
      </w:rPr>
      <w:fldChar w:fldCharType="begin"/>
    </w:r>
    <w:r>
      <w:rPr>
        <w:rFonts w:hint="eastAsia"/>
        <w:sz w:val="18"/>
        <w:szCs w:val="24"/>
      </w:rPr>
      <w:instrText xml:space="preserve">PAGE   \* MERGEFORMAT</w:instrText>
    </w:r>
    <w:r>
      <w:rPr>
        <w:rFonts w:hint="eastAsia"/>
        <w:sz w:val="18"/>
        <w:szCs w:val="24"/>
      </w:rPr>
      <w:fldChar w:fldCharType="separate"/>
    </w:r>
    <w:r>
      <w:rPr>
        <w:rFonts w:hint="eastAsia"/>
        <w:sz w:val="18"/>
        <w:szCs w:val="24"/>
        <w:lang w:val="zh-CN"/>
      </w:rPr>
      <w:t>1</w:t>
    </w:r>
    <w:r>
      <w:rPr>
        <w:rFonts w:hint="eastAsia"/>
        <w:sz w:val="18"/>
        <w:szCs w:val="24"/>
        <w:lang w:val="zh-CN"/>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EA788">
    <w:pPr>
      <w:pStyle w:val="54"/>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 MERGEFORMAT </w:instrText>
    </w:r>
    <w:r>
      <w:rPr>
        <w:rFonts w:hint="eastAsia"/>
        <w:sz w:val="18"/>
        <w:szCs w:val="24"/>
      </w:rPr>
      <w:fldChar w:fldCharType="separate"/>
    </w:r>
    <w:r>
      <w:rPr>
        <w:rFonts w:hint="eastAsia"/>
        <w:sz w:val="18"/>
        <w:szCs w:val="24"/>
      </w:rPr>
      <w:t>2</w:t>
    </w:r>
    <w:r>
      <w:rPr>
        <w:rFonts w:hint="eastAsia"/>
        <w:sz w:val="18"/>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3107E">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53E7">
    <w:pPr>
      <w:pStyle w:val="55"/>
    </w:pPr>
    <w:r>
      <w:fldChar w:fldCharType="begin"/>
    </w:r>
    <w:r>
      <w:instrText xml:space="preserve">PAGE   \* MERGEFORMAT</w:instrText>
    </w:r>
    <w:r>
      <w:fldChar w:fldCharType="separate"/>
    </w:r>
    <w:r>
      <w:rPr>
        <w:lang w:val="zh-CN"/>
      </w:rP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F57B7">
    <w:pPr>
      <w:pStyle w:val="54"/>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D0840">
    <w:pPr>
      <w:pStyle w:val="55"/>
    </w:pPr>
    <w:r>
      <w:fldChar w:fldCharType="begin"/>
    </w:r>
    <w:r>
      <w:instrText xml:space="preserve">PAGE   \* MERGEFORMAT</w:instrText>
    </w:r>
    <w:r>
      <w:fldChar w:fldCharType="separate"/>
    </w:r>
    <w:r>
      <w:rPr>
        <w:lang w:val="zh-CN"/>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4E1BA">
    <w:pPr>
      <w:pStyle w:val="54"/>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BB196">
    <w:pPr>
      <w:pStyle w:val="55"/>
      <w:spacing w:beforeLines="0" w:afterLines="0"/>
      <w:rPr>
        <w:rFonts w:hint="eastAsia"/>
        <w:sz w:val="18"/>
        <w:szCs w:val="24"/>
      </w:rPr>
    </w:pPr>
    <w:r>
      <w:rPr>
        <w:rFonts w:hint="eastAsia"/>
        <w:sz w:val="18"/>
        <w:szCs w:val="24"/>
      </w:rPr>
      <w:fldChar w:fldCharType="begin"/>
    </w:r>
    <w:r>
      <w:rPr>
        <w:rFonts w:hint="eastAsia"/>
        <w:sz w:val="18"/>
        <w:szCs w:val="24"/>
      </w:rPr>
      <w:instrText xml:space="preserve">PAGE   \* MERGEFORMAT</w:instrText>
    </w:r>
    <w:r>
      <w:rPr>
        <w:rFonts w:hint="eastAsia"/>
        <w:sz w:val="18"/>
        <w:szCs w:val="24"/>
      </w:rPr>
      <w:fldChar w:fldCharType="separate"/>
    </w:r>
    <w:r>
      <w:rPr>
        <w:rFonts w:hint="eastAsia"/>
        <w:sz w:val="18"/>
        <w:szCs w:val="24"/>
        <w:lang w:val="zh-CN"/>
      </w:rPr>
      <w:t>1</w:t>
    </w:r>
    <w:r>
      <w:rPr>
        <w:rFonts w:hint="eastAsia"/>
        <w:sz w:val="18"/>
        <w:szCs w:val="24"/>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16A5C">
    <w:pPr>
      <w:pStyle w:val="54"/>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 MERGEFORMAT </w:instrText>
    </w:r>
    <w:r>
      <w:rPr>
        <w:rFonts w:hint="eastAsia"/>
        <w:sz w:val="18"/>
        <w:szCs w:val="24"/>
      </w:rPr>
      <w:fldChar w:fldCharType="separate"/>
    </w:r>
    <w:r>
      <w:rPr>
        <w:rFonts w:hint="eastAsia"/>
        <w:sz w:val="18"/>
        <w:szCs w:val="24"/>
      </w:rPr>
      <w:t>2</w:t>
    </w:r>
    <w:r>
      <w:rPr>
        <w:rFonts w:hint="eastAsia"/>
        <w:sz w:val="18"/>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90E65">
    <w:pPr>
      <w:pStyle w:val="55"/>
      <w:spacing w:beforeLines="0" w:afterLines="0"/>
      <w:rPr>
        <w:rFonts w:hint="eastAsia"/>
        <w:sz w:val="18"/>
        <w:szCs w:val="24"/>
      </w:rPr>
    </w:pPr>
    <w:r>
      <w:rPr>
        <w:rFonts w:hint="eastAsia"/>
        <w:sz w:val="18"/>
        <w:szCs w:val="24"/>
      </w:rPr>
      <w:fldChar w:fldCharType="begin"/>
    </w:r>
    <w:r>
      <w:rPr>
        <w:rFonts w:hint="eastAsia"/>
        <w:sz w:val="18"/>
        <w:szCs w:val="24"/>
      </w:rPr>
      <w:instrText xml:space="preserve">PAGE   \* MERGEFORMAT</w:instrText>
    </w:r>
    <w:r>
      <w:rPr>
        <w:rFonts w:hint="eastAsia"/>
        <w:sz w:val="18"/>
        <w:szCs w:val="24"/>
      </w:rPr>
      <w:fldChar w:fldCharType="separate"/>
    </w:r>
    <w:r>
      <w:rPr>
        <w:rFonts w:hint="eastAsia"/>
        <w:sz w:val="18"/>
        <w:szCs w:val="24"/>
        <w:lang w:val="zh-CN"/>
      </w:rPr>
      <w:t>1</w:t>
    </w:r>
    <w:r>
      <w:rPr>
        <w:rFonts w:hint="eastAsia"/>
        <w:sz w:val="18"/>
        <w:szCs w:val="24"/>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77C1D">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FF87F">
    <w:pPr>
      <w:pStyle w:val="65"/>
      <w:spacing w:beforeLines="0" w:afterLines="0"/>
      <w:rPr>
        <w:rFonts w:hint="eastAsia"/>
        <w:sz w:val="21"/>
        <w:szCs w:val="24"/>
      </w:rPr>
    </w:pPr>
    <w:r>
      <w:rPr>
        <w:rFonts w:hint="eastAsia"/>
        <w:sz w:val="21"/>
        <w:szCs w:val="24"/>
      </w:rPr>
      <w:fldChar w:fldCharType="begin"/>
    </w:r>
    <w:r>
      <w:rPr>
        <w:rFonts w:hint="eastAsia"/>
        <w:sz w:val="21"/>
        <w:szCs w:val="24"/>
      </w:rPr>
      <w:instrText xml:space="preserve"> STYLEREF  标准文件_文件编号 \* MERGEFORMAT </w:instrText>
    </w:r>
    <w:r>
      <w:rPr>
        <w:rFonts w:hint="eastAsia"/>
        <w:sz w:val="21"/>
        <w:szCs w:val="24"/>
      </w:rPr>
      <w:fldChar w:fldCharType="separate"/>
    </w:r>
    <w:r>
      <w:rPr>
        <w:rFonts w:hint="eastAsia"/>
        <w:sz w:val="21"/>
        <w:szCs w:val="24"/>
      </w:rPr>
      <w:t>T/DSIA XXXX—202X</w:t>
    </w:r>
    <w:r>
      <w:rPr>
        <w:rFonts w:hint="eastAsia"/>
        <w:sz w:val="21"/>
        <w:szCs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85CAB">
    <w:pPr>
      <w:pStyle w:val="64"/>
      <w:spacing w:beforeLines="0" w:afterLines="0"/>
      <w:rPr>
        <w:rFonts w:hint="eastAsia"/>
        <w:sz w:val="21"/>
        <w:szCs w:val="24"/>
      </w:rPr>
    </w:pPr>
    <w:r>
      <w:rPr>
        <w:rFonts w:hint="eastAsia"/>
        <w:sz w:val="21"/>
        <w:szCs w:val="24"/>
      </w:rPr>
      <w:fldChar w:fldCharType="begin"/>
    </w:r>
    <w:r>
      <w:rPr>
        <w:rFonts w:hint="eastAsia"/>
        <w:sz w:val="21"/>
        <w:szCs w:val="24"/>
      </w:rPr>
      <w:instrText xml:space="preserve"> STYLEREF  标准文件_文件编号  \* MERGEFORMAT </w:instrText>
    </w:r>
    <w:r>
      <w:rPr>
        <w:rFonts w:hint="eastAsia"/>
        <w:sz w:val="21"/>
        <w:szCs w:val="24"/>
      </w:rPr>
      <w:fldChar w:fldCharType="separate"/>
    </w:r>
    <w:r>
      <w:rPr>
        <w:rFonts w:hint="eastAsia"/>
        <w:sz w:val="21"/>
        <w:szCs w:val="24"/>
      </w:rPr>
      <w:t>T/DSIA XXXX—202X</w:t>
    </w:r>
    <w:r>
      <w:rPr>
        <w:rFonts w:hint="eastAsia"/>
        <w:sz w:val="21"/>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5512">
    <w:pPr>
      <w:pStyle w:val="65"/>
      <w:spacing w:beforeLines="0" w:afterLines="0"/>
      <w:rPr>
        <w:rFonts w:hint="eastAsia"/>
        <w:sz w:val="21"/>
        <w:szCs w:val="24"/>
      </w:rPr>
    </w:pPr>
    <w:r>
      <w:rPr>
        <w:rFonts w:hint="eastAsia"/>
        <w:sz w:val="21"/>
        <w:szCs w:val="24"/>
      </w:rPr>
      <w:fldChar w:fldCharType="begin"/>
    </w:r>
    <w:r>
      <w:rPr>
        <w:rFonts w:hint="eastAsia"/>
        <w:sz w:val="21"/>
        <w:szCs w:val="24"/>
      </w:rPr>
      <w:instrText xml:space="preserve"> STYLEREF  标准文件_文件编号 \* MERGEFORMAT </w:instrText>
    </w:r>
    <w:r>
      <w:rPr>
        <w:rFonts w:hint="eastAsia"/>
        <w:sz w:val="21"/>
        <w:szCs w:val="24"/>
      </w:rPr>
      <w:fldChar w:fldCharType="separate"/>
    </w:r>
    <w:r>
      <w:rPr>
        <w:rFonts w:hint="eastAsia"/>
        <w:sz w:val="21"/>
        <w:szCs w:val="24"/>
      </w:rPr>
      <w:t>T/DSIA XXXX—202X</w:t>
    </w:r>
    <w:r>
      <w:rPr>
        <w:rFonts w:hint="eastAsia"/>
        <w:sz w:val="21"/>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B38B9">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9B849">
    <w:pPr>
      <w:pStyle w:val="64"/>
    </w:pPr>
    <w:r>
      <w:fldChar w:fldCharType="begin"/>
    </w:r>
    <w:r>
      <w:instrText xml:space="preserve"> STYLEREF  标准文件_文件编号  \* MERGEFORMAT </w:instrText>
    </w:r>
    <w:r>
      <w:fldChar w:fldCharType="separate"/>
    </w:r>
    <w:r>
      <w:t>T/DSIA 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665D2">
    <w:pPr>
      <w:pStyle w:val="65"/>
    </w:pPr>
    <w:r>
      <w:fldChar w:fldCharType="begin"/>
    </w:r>
    <w:r>
      <w:instrText xml:space="preserve"> STYLEREF  标准文件_文件编号 \* MERGEFORMAT </w:instrText>
    </w:r>
    <w:r>
      <w:fldChar w:fldCharType="separate"/>
    </w:r>
    <w:r>
      <w:t>T/DSIA XXXX—202X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5EBE0">
    <w:pPr>
      <w:pStyle w:val="64"/>
    </w:pPr>
    <w:r>
      <w:fldChar w:fldCharType="begin"/>
    </w:r>
    <w:r>
      <w:instrText xml:space="preserve"> STYLEREF  标准文件_文件编号  \* MERGEFORMAT </w:instrText>
    </w:r>
    <w:r>
      <w:fldChar w:fldCharType="separate"/>
    </w:r>
    <w:r>
      <w:t>T/DSIA XXXX—202X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321B1">
    <w:pPr>
      <w:pStyle w:val="65"/>
    </w:pPr>
    <w:r>
      <w:fldChar w:fldCharType="begin"/>
    </w:r>
    <w:r>
      <w:instrText xml:space="preserve"> STYLEREF  标准文件_文件编号 \* MERGEFORMAT </w:instrText>
    </w:r>
    <w:r>
      <w:fldChar w:fldCharType="separate"/>
    </w:r>
    <w:r>
      <w:t>T/DSIA XXXX—202X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98EB">
    <w:pPr>
      <w:pStyle w:val="64"/>
      <w:spacing w:beforeLines="0" w:afterLines="0"/>
      <w:rPr>
        <w:rFonts w:hint="eastAsia"/>
        <w:sz w:val="21"/>
        <w:szCs w:val="24"/>
      </w:rPr>
    </w:pPr>
    <w:r>
      <w:rPr>
        <w:rFonts w:hint="eastAsia"/>
        <w:sz w:val="21"/>
        <w:szCs w:val="24"/>
      </w:rPr>
      <w:fldChar w:fldCharType="begin"/>
    </w:r>
    <w:r>
      <w:rPr>
        <w:rFonts w:hint="eastAsia"/>
        <w:sz w:val="21"/>
        <w:szCs w:val="24"/>
      </w:rPr>
      <w:instrText xml:space="preserve"> STYLEREF  标准文件_文件编号  \* MERGEFORMAT </w:instrText>
    </w:r>
    <w:r>
      <w:rPr>
        <w:rFonts w:hint="eastAsia"/>
        <w:sz w:val="21"/>
        <w:szCs w:val="24"/>
      </w:rPr>
      <w:fldChar w:fldCharType="separate"/>
    </w:r>
    <w:r>
      <w:rPr>
        <w:rFonts w:hint="eastAsia"/>
        <w:sz w:val="21"/>
        <w:szCs w:val="24"/>
      </w:rPr>
      <w:t>T/DSIA XXXX—202X</w:t>
    </w:r>
    <w:r>
      <w:rPr>
        <w:rFonts w:hint="eastAsia"/>
        <w:sz w:val="21"/>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0903">
    <w:pPr>
      <w:pStyle w:val="65"/>
      <w:spacing w:beforeLines="0" w:afterLines="0"/>
      <w:rPr>
        <w:rFonts w:hint="eastAsia"/>
        <w:sz w:val="21"/>
        <w:szCs w:val="24"/>
      </w:rPr>
    </w:pPr>
    <w:r>
      <w:rPr>
        <w:rFonts w:hint="eastAsia"/>
        <w:sz w:val="21"/>
        <w:szCs w:val="24"/>
      </w:rPr>
      <w:fldChar w:fldCharType="begin"/>
    </w:r>
    <w:r>
      <w:rPr>
        <w:rFonts w:hint="eastAsia"/>
        <w:sz w:val="21"/>
        <w:szCs w:val="24"/>
      </w:rPr>
      <w:instrText xml:space="preserve"> STYLEREF  标准文件_文件编号 \* MERGEFORMAT </w:instrText>
    </w:r>
    <w:r>
      <w:rPr>
        <w:rFonts w:hint="eastAsia"/>
        <w:sz w:val="21"/>
        <w:szCs w:val="24"/>
      </w:rPr>
      <w:fldChar w:fldCharType="separate"/>
    </w:r>
    <w:r>
      <w:rPr>
        <w:rFonts w:hint="eastAsia"/>
        <w:sz w:val="21"/>
        <w:szCs w:val="24"/>
      </w:rPr>
      <w:t>T/DSIA XXXX—202X</w:t>
    </w:r>
    <w:r>
      <w:rPr>
        <w:rFonts w:hint="eastAsia"/>
        <w:sz w:val="21"/>
        <w:szCs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6FE8B">
    <w:pPr>
      <w:pStyle w:val="64"/>
      <w:spacing w:beforeLines="0" w:afterLines="0"/>
      <w:rPr>
        <w:rFonts w:hint="eastAsia"/>
        <w:sz w:val="21"/>
        <w:szCs w:val="24"/>
      </w:rPr>
    </w:pPr>
    <w:r>
      <w:rPr>
        <w:rFonts w:hint="eastAsia"/>
        <w:sz w:val="21"/>
        <w:szCs w:val="24"/>
      </w:rPr>
      <w:fldChar w:fldCharType="begin"/>
    </w:r>
    <w:r>
      <w:rPr>
        <w:rFonts w:hint="eastAsia"/>
        <w:sz w:val="21"/>
        <w:szCs w:val="24"/>
      </w:rPr>
      <w:instrText xml:space="preserve"> STYLEREF  标准文件_文件编号  \* MERGEFORMAT </w:instrText>
    </w:r>
    <w:r>
      <w:rPr>
        <w:rFonts w:hint="eastAsia"/>
        <w:sz w:val="21"/>
        <w:szCs w:val="24"/>
      </w:rPr>
      <w:fldChar w:fldCharType="separate"/>
    </w:r>
    <w:r>
      <w:rPr>
        <w:rFonts w:hint="eastAsia"/>
        <w:sz w:val="21"/>
        <w:szCs w:val="24"/>
      </w:rPr>
      <w:t>T/DSIA XXXX—202X</w:t>
    </w:r>
    <w:r>
      <w:rPr>
        <w:rFonts w:hint="eastAsia"/>
        <w:sz w:val="21"/>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DDA96"/>
    <w:multiLevelType w:val="multilevel"/>
    <w:tmpl w:val="CF2DDA96"/>
    <w:lvl w:ilvl="0" w:tentative="0">
      <w:start w:val="1"/>
      <w:numFmt w:val="lowerLetter"/>
      <w:lvlText w:val="%1)"/>
      <w:lvlJc w:val="left"/>
      <w:pPr>
        <w:ind w:left="440" w:hanging="440"/>
      </w:pPr>
      <w:rPr>
        <w:rFonts w:hint="default"/>
        <w:u w:val="none" w:color="auto"/>
      </w:rPr>
    </w:lvl>
    <w:lvl w:ilvl="1" w:tentative="0">
      <w:start w:val="1"/>
      <w:numFmt w:val="lowerLetter"/>
      <w:lvlText w:val="%2)"/>
      <w:lvlJc w:val="left"/>
      <w:pPr>
        <w:ind w:left="880" w:hanging="440"/>
      </w:pPr>
      <w:rPr>
        <w:rFonts w:hint="default"/>
        <w:u w:val="none" w:color="auto"/>
      </w:rPr>
    </w:lvl>
    <w:lvl w:ilvl="2" w:tentative="0">
      <w:start w:val="1"/>
      <w:numFmt w:val="lowerRoman"/>
      <w:lvlText w:val="%3."/>
      <w:lvlJc w:val="right"/>
      <w:pPr>
        <w:ind w:left="1320" w:hanging="440"/>
      </w:pPr>
      <w:rPr>
        <w:rFonts w:hint="default"/>
        <w:u w:val="none" w:color="auto"/>
      </w:rPr>
    </w:lvl>
    <w:lvl w:ilvl="3" w:tentative="0">
      <w:start w:val="1"/>
      <w:numFmt w:val="decimal"/>
      <w:lvlText w:val="%4."/>
      <w:lvlJc w:val="left"/>
      <w:pPr>
        <w:ind w:left="1760" w:hanging="440"/>
      </w:pPr>
      <w:rPr>
        <w:rFonts w:hint="default"/>
        <w:u w:val="none" w:color="auto"/>
      </w:rPr>
    </w:lvl>
    <w:lvl w:ilvl="4" w:tentative="0">
      <w:start w:val="1"/>
      <w:numFmt w:val="lowerLetter"/>
      <w:lvlText w:val="%5)"/>
      <w:lvlJc w:val="left"/>
      <w:pPr>
        <w:ind w:left="2200" w:hanging="440"/>
      </w:pPr>
      <w:rPr>
        <w:rFonts w:hint="default"/>
        <w:u w:val="none" w:color="auto"/>
      </w:rPr>
    </w:lvl>
    <w:lvl w:ilvl="5" w:tentative="0">
      <w:start w:val="1"/>
      <w:numFmt w:val="lowerRoman"/>
      <w:lvlText w:val="%6."/>
      <w:lvlJc w:val="right"/>
      <w:pPr>
        <w:ind w:left="2640" w:hanging="440"/>
      </w:pPr>
      <w:rPr>
        <w:rFonts w:hint="default"/>
        <w:u w:val="none" w:color="auto"/>
      </w:rPr>
    </w:lvl>
    <w:lvl w:ilvl="6" w:tentative="0">
      <w:start w:val="1"/>
      <w:numFmt w:val="decimal"/>
      <w:lvlText w:val="%7."/>
      <w:lvlJc w:val="left"/>
      <w:pPr>
        <w:ind w:left="3080" w:hanging="440"/>
      </w:pPr>
      <w:rPr>
        <w:rFonts w:hint="default"/>
        <w:u w:val="none" w:color="auto"/>
      </w:rPr>
    </w:lvl>
    <w:lvl w:ilvl="7" w:tentative="0">
      <w:start w:val="1"/>
      <w:numFmt w:val="lowerLetter"/>
      <w:lvlText w:val="%8)"/>
      <w:lvlJc w:val="left"/>
      <w:pPr>
        <w:ind w:left="3520" w:hanging="440"/>
      </w:pPr>
      <w:rPr>
        <w:rFonts w:hint="default"/>
        <w:u w:val="none" w:color="auto"/>
      </w:rPr>
    </w:lvl>
    <w:lvl w:ilvl="8" w:tentative="0">
      <w:start w:val="1"/>
      <w:numFmt w:val="lowerRoman"/>
      <w:lvlText w:val="%9."/>
      <w:lvlJc w:val="right"/>
      <w:pPr>
        <w:ind w:left="3960" w:hanging="440"/>
      </w:pPr>
      <w:rPr>
        <w:rFonts w:hint="default"/>
        <w:u w:val="none" w:color="auto"/>
      </w:rPr>
    </w:lvl>
  </w:abstractNum>
  <w:abstractNum w:abstractNumId="1">
    <w:nsid w:val="D7DDB03B"/>
    <w:multiLevelType w:val="multilevel"/>
    <w:tmpl w:val="D7DDB03B"/>
    <w:lvl w:ilvl="0" w:tentative="0">
      <w:start w:val="1"/>
      <w:numFmt w:val="lowerLetter"/>
      <w:lvlText w:val="%1)"/>
      <w:lvlJc w:val="left"/>
      <w:pPr>
        <w:ind w:left="440" w:hanging="440"/>
      </w:pPr>
      <w:rPr>
        <w:rFonts w:hint="default"/>
        <w:u w:val="none" w:color="auto"/>
      </w:rPr>
    </w:lvl>
    <w:lvl w:ilvl="1" w:tentative="0">
      <w:start w:val="1"/>
      <w:numFmt w:val="lowerLetter"/>
      <w:lvlText w:val="%2)"/>
      <w:lvlJc w:val="left"/>
      <w:pPr>
        <w:ind w:left="880" w:hanging="440"/>
      </w:pPr>
      <w:rPr>
        <w:rFonts w:hint="default"/>
        <w:u w:val="none" w:color="auto"/>
      </w:rPr>
    </w:lvl>
    <w:lvl w:ilvl="2" w:tentative="0">
      <w:start w:val="1"/>
      <w:numFmt w:val="lowerRoman"/>
      <w:lvlText w:val="%3."/>
      <w:lvlJc w:val="right"/>
      <w:pPr>
        <w:ind w:left="1320" w:hanging="440"/>
      </w:pPr>
      <w:rPr>
        <w:rFonts w:hint="default"/>
        <w:u w:val="none" w:color="auto"/>
      </w:rPr>
    </w:lvl>
    <w:lvl w:ilvl="3" w:tentative="0">
      <w:start w:val="1"/>
      <w:numFmt w:val="decimal"/>
      <w:lvlText w:val="%4."/>
      <w:lvlJc w:val="left"/>
      <w:pPr>
        <w:ind w:left="1760" w:hanging="440"/>
      </w:pPr>
      <w:rPr>
        <w:rFonts w:hint="default"/>
        <w:u w:val="none" w:color="auto"/>
      </w:rPr>
    </w:lvl>
    <w:lvl w:ilvl="4" w:tentative="0">
      <w:start w:val="1"/>
      <w:numFmt w:val="lowerLetter"/>
      <w:lvlText w:val="%5)"/>
      <w:lvlJc w:val="left"/>
      <w:pPr>
        <w:ind w:left="2200" w:hanging="440"/>
      </w:pPr>
      <w:rPr>
        <w:rFonts w:hint="default"/>
        <w:u w:val="none" w:color="auto"/>
      </w:rPr>
    </w:lvl>
    <w:lvl w:ilvl="5" w:tentative="0">
      <w:start w:val="1"/>
      <w:numFmt w:val="lowerRoman"/>
      <w:lvlText w:val="%6."/>
      <w:lvlJc w:val="right"/>
      <w:pPr>
        <w:ind w:left="2640" w:hanging="440"/>
      </w:pPr>
      <w:rPr>
        <w:rFonts w:hint="default"/>
        <w:u w:val="none" w:color="auto"/>
      </w:rPr>
    </w:lvl>
    <w:lvl w:ilvl="6" w:tentative="0">
      <w:start w:val="1"/>
      <w:numFmt w:val="decimal"/>
      <w:lvlText w:val="%7."/>
      <w:lvlJc w:val="left"/>
      <w:pPr>
        <w:ind w:left="3080" w:hanging="440"/>
      </w:pPr>
      <w:rPr>
        <w:rFonts w:hint="default"/>
        <w:u w:val="none" w:color="auto"/>
      </w:rPr>
    </w:lvl>
    <w:lvl w:ilvl="7" w:tentative="0">
      <w:start w:val="1"/>
      <w:numFmt w:val="lowerLetter"/>
      <w:lvlText w:val="%8)"/>
      <w:lvlJc w:val="left"/>
      <w:pPr>
        <w:ind w:left="3520" w:hanging="440"/>
      </w:pPr>
      <w:rPr>
        <w:rFonts w:hint="default"/>
        <w:u w:val="none" w:color="auto"/>
      </w:rPr>
    </w:lvl>
    <w:lvl w:ilvl="8" w:tentative="0">
      <w:start w:val="1"/>
      <w:numFmt w:val="lowerRoman"/>
      <w:lvlText w:val="%9."/>
      <w:lvlJc w:val="right"/>
      <w:pPr>
        <w:ind w:left="3960" w:hanging="440"/>
      </w:pPr>
      <w:rPr>
        <w:rFonts w:hint="default"/>
        <w:u w:val="none" w:color="auto"/>
      </w:rPr>
    </w:lvl>
  </w:abstractNum>
  <w:abstractNum w:abstractNumId="2">
    <w:nsid w:val="00E8102F"/>
    <w:multiLevelType w:val="multilevel"/>
    <w:tmpl w:val="00E8102F"/>
    <w:lvl w:ilvl="0" w:tentative="0">
      <w:start w:val="1"/>
      <w:numFmt w:val="lowerLetter"/>
      <w:lvlText w:val="%1)"/>
      <w:lvlJc w:val="left"/>
      <w:pPr>
        <w:ind w:left="440" w:hanging="440"/>
      </w:pPr>
      <w:rPr>
        <w:rFonts w:hint="default"/>
        <w:u w:val="none" w:color="auto"/>
      </w:rPr>
    </w:lvl>
    <w:lvl w:ilvl="1" w:tentative="0">
      <w:start w:val="1"/>
      <w:numFmt w:val="lowerLetter"/>
      <w:lvlText w:val="%2)"/>
      <w:lvlJc w:val="left"/>
      <w:pPr>
        <w:ind w:left="880" w:hanging="440"/>
      </w:pPr>
      <w:rPr>
        <w:rFonts w:hint="default"/>
        <w:u w:val="none" w:color="auto"/>
      </w:rPr>
    </w:lvl>
    <w:lvl w:ilvl="2" w:tentative="0">
      <w:start w:val="1"/>
      <w:numFmt w:val="lowerRoman"/>
      <w:lvlText w:val="%3."/>
      <w:lvlJc w:val="right"/>
      <w:pPr>
        <w:ind w:left="1320" w:hanging="440"/>
      </w:pPr>
      <w:rPr>
        <w:rFonts w:hint="default"/>
        <w:u w:val="none" w:color="auto"/>
      </w:rPr>
    </w:lvl>
    <w:lvl w:ilvl="3" w:tentative="0">
      <w:start w:val="1"/>
      <w:numFmt w:val="decimal"/>
      <w:lvlText w:val="%4."/>
      <w:lvlJc w:val="left"/>
      <w:pPr>
        <w:ind w:left="1760" w:hanging="440"/>
      </w:pPr>
      <w:rPr>
        <w:rFonts w:hint="default"/>
        <w:u w:val="none" w:color="auto"/>
      </w:rPr>
    </w:lvl>
    <w:lvl w:ilvl="4" w:tentative="0">
      <w:start w:val="1"/>
      <w:numFmt w:val="lowerLetter"/>
      <w:lvlText w:val="%5)"/>
      <w:lvlJc w:val="left"/>
      <w:pPr>
        <w:ind w:left="2200" w:hanging="440"/>
      </w:pPr>
      <w:rPr>
        <w:rFonts w:hint="default"/>
        <w:u w:val="none" w:color="auto"/>
      </w:rPr>
    </w:lvl>
    <w:lvl w:ilvl="5" w:tentative="0">
      <w:start w:val="1"/>
      <w:numFmt w:val="lowerRoman"/>
      <w:lvlText w:val="%6."/>
      <w:lvlJc w:val="right"/>
      <w:pPr>
        <w:ind w:left="2640" w:hanging="440"/>
      </w:pPr>
      <w:rPr>
        <w:rFonts w:hint="default"/>
        <w:u w:val="none" w:color="auto"/>
      </w:rPr>
    </w:lvl>
    <w:lvl w:ilvl="6" w:tentative="0">
      <w:start w:val="1"/>
      <w:numFmt w:val="decimal"/>
      <w:lvlText w:val="%7."/>
      <w:lvlJc w:val="left"/>
      <w:pPr>
        <w:ind w:left="3080" w:hanging="440"/>
      </w:pPr>
      <w:rPr>
        <w:rFonts w:hint="default"/>
        <w:u w:val="none" w:color="auto"/>
      </w:rPr>
    </w:lvl>
    <w:lvl w:ilvl="7" w:tentative="0">
      <w:start w:val="1"/>
      <w:numFmt w:val="lowerLetter"/>
      <w:lvlText w:val="%8)"/>
      <w:lvlJc w:val="left"/>
      <w:pPr>
        <w:ind w:left="3520" w:hanging="440"/>
      </w:pPr>
      <w:rPr>
        <w:rFonts w:hint="default"/>
        <w:u w:val="none" w:color="auto"/>
      </w:rPr>
    </w:lvl>
    <w:lvl w:ilvl="8" w:tentative="0">
      <w:start w:val="1"/>
      <w:numFmt w:val="lowerRoman"/>
      <w:lvlText w:val="%9."/>
      <w:lvlJc w:val="right"/>
      <w:pPr>
        <w:ind w:left="3960" w:hanging="440"/>
      </w:pPr>
      <w:rPr>
        <w:rFonts w:hint="default"/>
        <w:u w:val="none" w:color="auto"/>
      </w:rPr>
    </w:lvl>
  </w:abstractNum>
  <w:abstractNum w:abstractNumId="3">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32345B6"/>
    <w:multiLevelType w:val="multilevel"/>
    <w:tmpl w:val="132345B6"/>
    <w:lvl w:ilvl="0" w:tentative="0">
      <w:start w:val="1"/>
      <w:numFmt w:val="lowerLetter"/>
      <w:lvlText w:val="%1)"/>
      <w:lvlJc w:val="left"/>
      <w:pPr>
        <w:ind w:left="440" w:hanging="440"/>
      </w:pPr>
      <w:rPr>
        <w:rFonts w:hint="default"/>
        <w:u w:val="none" w:color="auto"/>
      </w:rPr>
    </w:lvl>
    <w:lvl w:ilvl="1" w:tentative="0">
      <w:start w:val="1"/>
      <w:numFmt w:val="lowerLetter"/>
      <w:lvlText w:val="%2)"/>
      <w:lvlJc w:val="left"/>
      <w:pPr>
        <w:ind w:left="880" w:hanging="440"/>
      </w:pPr>
      <w:rPr>
        <w:rFonts w:hint="default"/>
        <w:u w:val="none" w:color="auto"/>
      </w:rPr>
    </w:lvl>
    <w:lvl w:ilvl="2" w:tentative="0">
      <w:start w:val="1"/>
      <w:numFmt w:val="lowerRoman"/>
      <w:lvlText w:val="%3."/>
      <w:lvlJc w:val="right"/>
      <w:pPr>
        <w:ind w:left="1320" w:hanging="440"/>
      </w:pPr>
      <w:rPr>
        <w:rFonts w:hint="default"/>
        <w:u w:val="none" w:color="auto"/>
      </w:rPr>
    </w:lvl>
    <w:lvl w:ilvl="3" w:tentative="0">
      <w:start w:val="1"/>
      <w:numFmt w:val="decimal"/>
      <w:lvlText w:val="%4."/>
      <w:lvlJc w:val="left"/>
      <w:pPr>
        <w:ind w:left="1760" w:hanging="440"/>
      </w:pPr>
      <w:rPr>
        <w:rFonts w:hint="default"/>
        <w:u w:val="none" w:color="auto"/>
      </w:rPr>
    </w:lvl>
    <w:lvl w:ilvl="4" w:tentative="0">
      <w:start w:val="1"/>
      <w:numFmt w:val="lowerLetter"/>
      <w:lvlText w:val="%5)"/>
      <w:lvlJc w:val="left"/>
      <w:pPr>
        <w:ind w:left="2200" w:hanging="440"/>
      </w:pPr>
      <w:rPr>
        <w:rFonts w:hint="default"/>
        <w:u w:val="none" w:color="auto"/>
      </w:rPr>
    </w:lvl>
    <w:lvl w:ilvl="5" w:tentative="0">
      <w:start w:val="1"/>
      <w:numFmt w:val="lowerRoman"/>
      <w:lvlText w:val="%6."/>
      <w:lvlJc w:val="right"/>
      <w:pPr>
        <w:ind w:left="2640" w:hanging="440"/>
      </w:pPr>
      <w:rPr>
        <w:rFonts w:hint="default"/>
        <w:u w:val="none" w:color="auto"/>
      </w:rPr>
    </w:lvl>
    <w:lvl w:ilvl="6" w:tentative="0">
      <w:start w:val="1"/>
      <w:numFmt w:val="decimal"/>
      <w:lvlText w:val="%7."/>
      <w:lvlJc w:val="left"/>
      <w:pPr>
        <w:ind w:left="3080" w:hanging="440"/>
      </w:pPr>
      <w:rPr>
        <w:rFonts w:hint="default"/>
        <w:u w:val="none" w:color="auto"/>
      </w:rPr>
    </w:lvl>
    <w:lvl w:ilvl="7" w:tentative="0">
      <w:start w:val="1"/>
      <w:numFmt w:val="lowerLetter"/>
      <w:lvlText w:val="%8)"/>
      <w:lvlJc w:val="left"/>
      <w:pPr>
        <w:ind w:left="3520" w:hanging="440"/>
      </w:pPr>
      <w:rPr>
        <w:rFonts w:hint="default"/>
        <w:u w:val="none" w:color="auto"/>
      </w:rPr>
    </w:lvl>
    <w:lvl w:ilvl="8" w:tentative="0">
      <w:start w:val="1"/>
      <w:numFmt w:val="lowerRoman"/>
      <w:lvlText w:val="%9."/>
      <w:lvlJc w:val="right"/>
      <w:pPr>
        <w:ind w:left="3960" w:hanging="440"/>
      </w:pPr>
      <w:rPr>
        <w:rFonts w:hint="default"/>
        <w:u w:val="none" w:color="auto"/>
      </w:rPr>
    </w:lvl>
  </w:abstractNum>
  <w:abstractNum w:abstractNumId="11">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4">
    <w:nsid w:val="2754716D"/>
    <w:multiLevelType w:val="multilevel"/>
    <w:tmpl w:val="2754716D"/>
    <w:lvl w:ilvl="0" w:tentative="0">
      <w:start w:val="1"/>
      <w:numFmt w:val="lowerLetter"/>
      <w:lvlText w:val="%1)"/>
      <w:lvlJc w:val="left"/>
      <w:pPr>
        <w:ind w:left="440" w:hanging="440"/>
      </w:pPr>
      <w:rPr>
        <w:rFonts w:hint="default"/>
        <w:u w:val="none" w:color="auto"/>
      </w:rPr>
    </w:lvl>
    <w:lvl w:ilvl="1" w:tentative="0">
      <w:start w:val="1"/>
      <w:numFmt w:val="lowerLetter"/>
      <w:lvlText w:val="%2)"/>
      <w:lvlJc w:val="left"/>
      <w:pPr>
        <w:ind w:left="880" w:hanging="440"/>
      </w:pPr>
      <w:rPr>
        <w:rFonts w:hint="default"/>
        <w:u w:val="none" w:color="auto"/>
      </w:rPr>
    </w:lvl>
    <w:lvl w:ilvl="2" w:tentative="0">
      <w:start w:val="1"/>
      <w:numFmt w:val="lowerRoman"/>
      <w:lvlText w:val="%3."/>
      <w:lvlJc w:val="right"/>
      <w:pPr>
        <w:ind w:left="1320" w:hanging="440"/>
      </w:pPr>
      <w:rPr>
        <w:rFonts w:hint="default"/>
        <w:u w:val="none" w:color="auto"/>
      </w:rPr>
    </w:lvl>
    <w:lvl w:ilvl="3" w:tentative="0">
      <w:start w:val="1"/>
      <w:numFmt w:val="decimal"/>
      <w:lvlText w:val="%4."/>
      <w:lvlJc w:val="left"/>
      <w:pPr>
        <w:ind w:left="1760" w:hanging="440"/>
      </w:pPr>
      <w:rPr>
        <w:rFonts w:hint="default"/>
        <w:u w:val="none" w:color="auto"/>
      </w:rPr>
    </w:lvl>
    <w:lvl w:ilvl="4" w:tentative="0">
      <w:start w:val="1"/>
      <w:numFmt w:val="lowerLetter"/>
      <w:lvlText w:val="%5)"/>
      <w:lvlJc w:val="left"/>
      <w:pPr>
        <w:ind w:left="2200" w:hanging="440"/>
      </w:pPr>
      <w:rPr>
        <w:rFonts w:hint="default"/>
        <w:u w:val="none" w:color="auto"/>
      </w:rPr>
    </w:lvl>
    <w:lvl w:ilvl="5" w:tentative="0">
      <w:start w:val="1"/>
      <w:numFmt w:val="lowerRoman"/>
      <w:lvlText w:val="%6."/>
      <w:lvlJc w:val="right"/>
      <w:pPr>
        <w:ind w:left="2640" w:hanging="440"/>
      </w:pPr>
      <w:rPr>
        <w:rFonts w:hint="default"/>
        <w:u w:val="none" w:color="auto"/>
      </w:rPr>
    </w:lvl>
    <w:lvl w:ilvl="6" w:tentative="0">
      <w:start w:val="1"/>
      <w:numFmt w:val="decimal"/>
      <w:lvlText w:val="%7."/>
      <w:lvlJc w:val="left"/>
      <w:pPr>
        <w:ind w:left="3080" w:hanging="440"/>
      </w:pPr>
      <w:rPr>
        <w:rFonts w:hint="default"/>
        <w:u w:val="none" w:color="auto"/>
      </w:rPr>
    </w:lvl>
    <w:lvl w:ilvl="7" w:tentative="0">
      <w:start w:val="1"/>
      <w:numFmt w:val="lowerLetter"/>
      <w:lvlText w:val="%8)"/>
      <w:lvlJc w:val="left"/>
      <w:pPr>
        <w:ind w:left="3520" w:hanging="440"/>
      </w:pPr>
      <w:rPr>
        <w:rFonts w:hint="default"/>
        <w:u w:val="none" w:color="auto"/>
      </w:rPr>
    </w:lvl>
    <w:lvl w:ilvl="8" w:tentative="0">
      <w:start w:val="1"/>
      <w:numFmt w:val="lowerRoman"/>
      <w:lvlText w:val="%9."/>
      <w:lvlJc w:val="right"/>
      <w:pPr>
        <w:ind w:left="3960" w:hanging="440"/>
      </w:pPr>
      <w:rPr>
        <w:rFonts w:hint="default"/>
        <w:u w:val="none" w:color="auto"/>
      </w:rPr>
    </w:lvl>
  </w:abstractNum>
  <w:abstractNum w:abstractNumId="15">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239"/>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44622F9"/>
    <w:multiLevelType w:val="multilevel"/>
    <w:tmpl w:val="644622F9"/>
    <w:lvl w:ilvl="0" w:tentative="0">
      <w:start w:val="1"/>
      <w:numFmt w:val="upperRoman"/>
      <w:pStyle w:val="236"/>
      <w:lvlText w:val="%1)"/>
      <w:lvlJc w:val="left"/>
      <w:pPr>
        <w:tabs>
          <w:tab w:val="left" w:pos="851"/>
        </w:tabs>
        <w:ind w:left="851" w:hanging="426"/>
      </w:pPr>
      <w:rPr>
        <w:rFonts w:hint="eastAsia" w:ascii="宋体" w:hAnsi="Times New Roman" w:eastAsia="宋体"/>
        <w:sz w:val="21"/>
      </w:rPr>
    </w:lvl>
    <w:lvl w:ilvl="1" w:tentative="0">
      <w:start w:val="1"/>
      <w:numFmt w:val="lowerLetter"/>
      <w:pStyle w:val="235"/>
      <w:lvlText w:val="%2)"/>
      <w:lvlJc w:val="left"/>
      <w:pPr>
        <w:tabs>
          <w:tab w:val="left" w:pos="1310"/>
        </w:tabs>
        <w:ind w:left="1310" w:hanging="420"/>
      </w:pPr>
      <w:rPr>
        <w:rFonts w:hint="eastAsia"/>
      </w:rPr>
    </w:lvl>
    <w:lvl w:ilvl="2" w:tentative="0">
      <w:start w:val="1"/>
      <w:numFmt w:val="lowerRoman"/>
      <w:pStyle w:val="237"/>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6E75D8DB"/>
    <w:multiLevelType w:val="multilevel"/>
    <w:tmpl w:val="6E75D8DB"/>
    <w:lvl w:ilvl="0" w:tentative="0">
      <w:start w:val="1"/>
      <w:numFmt w:val="lowerLetter"/>
      <w:lvlText w:val="%1)"/>
      <w:lvlJc w:val="left"/>
      <w:pPr>
        <w:ind w:left="440" w:hanging="440"/>
      </w:pPr>
      <w:rPr>
        <w:rFonts w:hint="default"/>
        <w:u w:val="none" w:color="auto"/>
      </w:rPr>
    </w:lvl>
    <w:lvl w:ilvl="1" w:tentative="0">
      <w:start w:val="1"/>
      <w:numFmt w:val="lowerLetter"/>
      <w:lvlText w:val="%2)"/>
      <w:lvlJc w:val="left"/>
      <w:pPr>
        <w:ind w:left="880" w:hanging="440"/>
      </w:pPr>
      <w:rPr>
        <w:rFonts w:hint="default"/>
        <w:u w:val="none" w:color="auto"/>
      </w:rPr>
    </w:lvl>
    <w:lvl w:ilvl="2" w:tentative="0">
      <w:start w:val="1"/>
      <w:numFmt w:val="lowerRoman"/>
      <w:lvlText w:val="%3."/>
      <w:lvlJc w:val="right"/>
      <w:pPr>
        <w:ind w:left="1320" w:hanging="440"/>
      </w:pPr>
      <w:rPr>
        <w:rFonts w:hint="default"/>
        <w:u w:val="none" w:color="auto"/>
      </w:rPr>
    </w:lvl>
    <w:lvl w:ilvl="3" w:tentative="0">
      <w:start w:val="1"/>
      <w:numFmt w:val="decimal"/>
      <w:lvlText w:val="%4."/>
      <w:lvlJc w:val="left"/>
      <w:pPr>
        <w:ind w:left="1760" w:hanging="440"/>
      </w:pPr>
      <w:rPr>
        <w:rFonts w:hint="default"/>
        <w:u w:val="none" w:color="auto"/>
      </w:rPr>
    </w:lvl>
    <w:lvl w:ilvl="4" w:tentative="0">
      <w:start w:val="1"/>
      <w:numFmt w:val="lowerLetter"/>
      <w:lvlText w:val="%5)"/>
      <w:lvlJc w:val="left"/>
      <w:pPr>
        <w:ind w:left="2200" w:hanging="440"/>
      </w:pPr>
      <w:rPr>
        <w:rFonts w:hint="default"/>
        <w:u w:val="none" w:color="auto"/>
      </w:rPr>
    </w:lvl>
    <w:lvl w:ilvl="5" w:tentative="0">
      <w:start w:val="1"/>
      <w:numFmt w:val="lowerRoman"/>
      <w:lvlText w:val="%6."/>
      <w:lvlJc w:val="right"/>
      <w:pPr>
        <w:ind w:left="2640" w:hanging="440"/>
      </w:pPr>
      <w:rPr>
        <w:rFonts w:hint="default"/>
        <w:u w:val="none" w:color="auto"/>
      </w:rPr>
    </w:lvl>
    <w:lvl w:ilvl="6" w:tentative="0">
      <w:start w:val="1"/>
      <w:numFmt w:val="decimal"/>
      <w:lvlText w:val="%7."/>
      <w:lvlJc w:val="left"/>
      <w:pPr>
        <w:ind w:left="3080" w:hanging="440"/>
      </w:pPr>
      <w:rPr>
        <w:rFonts w:hint="default"/>
        <w:u w:val="none" w:color="auto"/>
      </w:rPr>
    </w:lvl>
    <w:lvl w:ilvl="7" w:tentative="0">
      <w:start w:val="1"/>
      <w:numFmt w:val="lowerLetter"/>
      <w:lvlText w:val="%8)"/>
      <w:lvlJc w:val="left"/>
      <w:pPr>
        <w:ind w:left="3520" w:hanging="440"/>
      </w:pPr>
      <w:rPr>
        <w:rFonts w:hint="default"/>
        <w:u w:val="none" w:color="auto"/>
      </w:rPr>
    </w:lvl>
    <w:lvl w:ilvl="8" w:tentative="0">
      <w:start w:val="1"/>
      <w:numFmt w:val="lowerRoman"/>
      <w:lvlText w:val="%9."/>
      <w:lvlJc w:val="right"/>
      <w:pPr>
        <w:ind w:left="3960" w:hanging="440"/>
      </w:pPr>
      <w:rPr>
        <w:rFonts w:hint="default"/>
        <w:u w:val="none" w:color="auto"/>
      </w:rPr>
    </w:lvl>
  </w:abstractNum>
  <w:abstractNum w:abstractNumId="36">
    <w:nsid w:val="75298977"/>
    <w:multiLevelType w:val="multilevel"/>
    <w:tmpl w:val="75298977"/>
    <w:lvl w:ilvl="0" w:tentative="0">
      <w:start w:val="1"/>
      <w:numFmt w:val="lowerLetter"/>
      <w:lvlText w:val="%1)"/>
      <w:lvlJc w:val="left"/>
      <w:pPr>
        <w:ind w:left="440" w:hanging="440"/>
      </w:pPr>
      <w:rPr>
        <w:rFonts w:hint="default"/>
        <w:u w:val="none" w:color="auto"/>
      </w:rPr>
    </w:lvl>
    <w:lvl w:ilvl="1" w:tentative="0">
      <w:start w:val="1"/>
      <w:numFmt w:val="lowerLetter"/>
      <w:lvlText w:val="%2)"/>
      <w:lvlJc w:val="left"/>
      <w:pPr>
        <w:ind w:left="880" w:hanging="440"/>
      </w:pPr>
      <w:rPr>
        <w:rFonts w:hint="default"/>
        <w:u w:val="none" w:color="auto"/>
      </w:rPr>
    </w:lvl>
    <w:lvl w:ilvl="2" w:tentative="0">
      <w:start w:val="1"/>
      <w:numFmt w:val="lowerRoman"/>
      <w:lvlText w:val="%3."/>
      <w:lvlJc w:val="right"/>
      <w:pPr>
        <w:ind w:left="1320" w:hanging="440"/>
      </w:pPr>
      <w:rPr>
        <w:rFonts w:hint="default"/>
        <w:u w:val="none" w:color="auto"/>
      </w:rPr>
    </w:lvl>
    <w:lvl w:ilvl="3" w:tentative="0">
      <w:start w:val="1"/>
      <w:numFmt w:val="decimal"/>
      <w:lvlText w:val="%4."/>
      <w:lvlJc w:val="left"/>
      <w:pPr>
        <w:ind w:left="1760" w:hanging="440"/>
      </w:pPr>
      <w:rPr>
        <w:rFonts w:hint="default"/>
        <w:u w:val="none" w:color="auto"/>
      </w:rPr>
    </w:lvl>
    <w:lvl w:ilvl="4" w:tentative="0">
      <w:start w:val="1"/>
      <w:numFmt w:val="lowerLetter"/>
      <w:lvlText w:val="%5)"/>
      <w:lvlJc w:val="left"/>
      <w:pPr>
        <w:ind w:left="2200" w:hanging="440"/>
      </w:pPr>
      <w:rPr>
        <w:rFonts w:hint="default"/>
        <w:u w:val="none" w:color="auto"/>
      </w:rPr>
    </w:lvl>
    <w:lvl w:ilvl="5" w:tentative="0">
      <w:start w:val="1"/>
      <w:numFmt w:val="lowerRoman"/>
      <w:lvlText w:val="%6."/>
      <w:lvlJc w:val="right"/>
      <w:pPr>
        <w:ind w:left="2640" w:hanging="440"/>
      </w:pPr>
      <w:rPr>
        <w:rFonts w:hint="default"/>
        <w:u w:val="none" w:color="auto"/>
      </w:rPr>
    </w:lvl>
    <w:lvl w:ilvl="6" w:tentative="0">
      <w:start w:val="1"/>
      <w:numFmt w:val="decimal"/>
      <w:lvlText w:val="%7."/>
      <w:lvlJc w:val="left"/>
      <w:pPr>
        <w:ind w:left="3080" w:hanging="440"/>
      </w:pPr>
      <w:rPr>
        <w:rFonts w:hint="default"/>
        <w:u w:val="none" w:color="auto"/>
      </w:rPr>
    </w:lvl>
    <w:lvl w:ilvl="7" w:tentative="0">
      <w:start w:val="1"/>
      <w:numFmt w:val="lowerLetter"/>
      <w:lvlText w:val="%8)"/>
      <w:lvlJc w:val="left"/>
      <w:pPr>
        <w:ind w:left="3520" w:hanging="440"/>
      </w:pPr>
      <w:rPr>
        <w:rFonts w:hint="default"/>
        <w:u w:val="none" w:color="auto"/>
      </w:rPr>
    </w:lvl>
    <w:lvl w:ilvl="8" w:tentative="0">
      <w:start w:val="1"/>
      <w:numFmt w:val="lowerRoman"/>
      <w:lvlText w:val="%9."/>
      <w:lvlJc w:val="right"/>
      <w:pPr>
        <w:ind w:left="3960" w:hanging="440"/>
      </w:pPr>
      <w:rPr>
        <w:rFonts w:hint="default"/>
        <w:u w:val="none" w:color="auto"/>
      </w:rPr>
    </w:lvl>
  </w:abstractNum>
  <w:abstractNum w:abstractNumId="37">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32"/>
  </w:num>
  <w:num w:numId="3">
    <w:abstractNumId w:val="8"/>
  </w:num>
  <w:num w:numId="4">
    <w:abstractNumId w:val="28"/>
  </w:num>
  <w:num w:numId="5">
    <w:abstractNumId w:val="23"/>
  </w:num>
  <w:num w:numId="6">
    <w:abstractNumId w:val="18"/>
  </w:num>
  <w:num w:numId="7">
    <w:abstractNumId w:val="12"/>
  </w:num>
  <w:num w:numId="8">
    <w:abstractNumId w:val="6"/>
  </w:num>
  <w:num w:numId="9">
    <w:abstractNumId w:val="13"/>
  </w:num>
  <w:num w:numId="10">
    <w:abstractNumId w:val="21"/>
  </w:num>
  <w:num w:numId="11">
    <w:abstractNumId w:val="30"/>
  </w:num>
  <w:num w:numId="12">
    <w:abstractNumId w:val="16"/>
  </w:num>
  <w:num w:numId="13">
    <w:abstractNumId w:val="17"/>
  </w:num>
  <w:num w:numId="14">
    <w:abstractNumId w:val="11"/>
  </w:num>
  <w:num w:numId="15">
    <w:abstractNumId w:val="24"/>
  </w:num>
  <w:num w:numId="16">
    <w:abstractNumId w:val="26"/>
  </w:num>
  <w:num w:numId="17">
    <w:abstractNumId w:val="22"/>
  </w:num>
  <w:num w:numId="18">
    <w:abstractNumId w:val="34"/>
  </w:num>
  <w:num w:numId="19">
    <w:abstractNumId w:val="20"/>
  </w:num>
  <w:num w:numId="20">
    <w:abstractNumId w:val="4"/>
  </w:num>
  <w:num w:numId="21">
    <w:abstractNumId w:val="15"/>
  </w:num>
  <w:num w:numId="22">
    <w:abstractNumId w:val="37"/>
  </w:num>
  <w:num w:numId="23">
    <w:abstractNumId w:val="9"/>
  </w:num>
  <w:num w:numId="24">
    <w:abstractNumId w:val="31"/>
  </w:num>
  <w:num w:numId="25">
    <w:abstractNumId w:val="33"/>
  </w:num>
  <w:num w:numId="26">
    <w:abstractNumId w:val="5"/>
  </w:num>
  <w:num w:numId="27">
    <w:abstractNumId w:val="7"/>
  </w:num>
  <w:num w:numId="28">
    <w:abstractNumId w:val="19"/>
  </w:num>
  <w:num w:numId="29">
    <w:abstractNumId w:val="29"/>
  </w:num>
  <w:num w:numId="30">
    <w:abstractNumId w:val="27"/>
  </w:num>
  <w:num w:numId="31">
    <w:abstractNumId w:val="25"/>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2"/>
  </w:num>
  <w:num w:numId="41">
    <w:abstractNumId w:val="36"/>
  </w:num>
  <w:num w:numId="42">
    <w:abstractNumId w:val="1"/>
  </w:num>
  <w:num w:numId="43">
    <w:abstractNumId w:val="0"/>
  </w:num>
  <w:num w:numId="44">
    <w:abstractNumId w:val="14"/>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wYTExNzQ5ZmQ3MjE5MGM1ZTViNGNiYzE3ZWE2ZjQifQ=="/>
    <w:docVar w:name="KSO_WPS_MARK_KEY" w:val="ef455702-8cfa-4773-a73c-2b1c8c18a9b9"/>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06F"/>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900"/>
    <w:rsid w:val="00133AAE"/>
    <w:rsid w:val="00135323"/>
    <w:rsid w:val="001356C4"/>
    <w:rsid w:val="00136CA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590"/>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481"/>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BD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24E3"/>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73A"/>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C51"/>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D6A"/>
    <w:rsid w:val="005220EC"/>
    <w:rsid w:val="00523F95"/>
    <w:rsid w:val="00524D65"/>
    <w:rsid w:val="00525B16"/>
    <w:rsid w:val="00533D04"/>
    <w:rsid w:val="00534804"/>
    <w:rsid w:val="00534BDF"/>
    <w:rsid w:val="005354EA"/>
    <w:rsid w:val="0053585F"/>
    <w:rsid w:val="00535B3A"/>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4AF"/>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A6D"/>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00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E6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98F"/>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2F5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ACF"/>
    <w:rsid w:val="00A648CD"/>
    <w:rsid w:val="00A6537A"/>
    <w:rsid w:val="00A67866"/>
    <w:rsid w:val="00A67EEF"/>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40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0DA"/>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82D"/>
    <w:rsid w:val="00BC1A4E"/>
    <w:rsid w:val="00BC43EE"/>
    <w:rsid w:val="00BC5DC7"/>
    <w:rsid w:val="00BC6B8B"/>
    <w:rsid w:val="00BC73D8"/>
    <w:rsid w:val="00BD52D7"/>
    <w:rsid w:val="00BD5AD2"/>
    <w:rsid w:val="00BE22F3"/>
    <w:rsid w:val="00BE48FD"/>
    <w:rsid w:val="00BE5B52"/>
    <w:rsid w:val="00BE7B8D"/>
    <w:rsid w:val="00BF0993"/>
    <w:rsid w:val="00BF10A9"/>
    <w:rsid w:val="00BF1703"/>
    <w:rsid w:val="00BF231C"/>
    <w:rsid w:val="00BF51E5"/>
    <w:rsid w:val="00BF74A6"/>
    <w:rsid w:val="00C013AD"/>
    <w:rsid w:val="00C04904"/>
    <w:rsid w:val="00C056B3"/>
    <w:rsid w:val="00C103E5"/>
    <w:rsid w:val="00C10D4E"/>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68A"/>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278"/>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6F9"/>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0512"/>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B53"/>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19B"/>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523"/>
    <w:rsid w:val="00EB1E69"/>
    <w:rsid w:val="00EB2086"/>
    <w:rsid w:val="00EB31ED"/>
    <w:rsid w:val="00EB5EDF"/>
    <w:rsid w:val="00EB60FE"/>
    <w:rsid w:val="00EB74DB"/>
    <w:rsid w:val="00EC5359"/>
    <w:rsid w:val="00EC562A"/>
    <w:rsid w:val="00ED067A"/>
    <w:rsid w:val="00ED1FD7"/>
    <w:rsid w:val="00ED2B50"/>
    <w:rsid w:val="00ED5A33"/>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5E1A04"/>
    <w:rsid w:val="0BAB6879"/>
    <w:rsid w:val="0D116787"/>
    <w:rsid w:val="0EEA4D09"/>
    <w:rsid w:val="0F0942D3"/>
    <w:rsid w:val="12927EAA"/>
    <w:rsid w:val="141A663B"/>
    <w:rsid w:val="14FA2D5F"/>
    <w:rsid w:val="18911017"/>
    <w:rsid w:val="18DA1DB2"/>
    <w:rsid w:val="19202945"/>
    <w:rsid w:val="1A8D7E85"/>
    <w:rsid w:val="1BAA76E0"/>
    <w:rsid w:val="1C126D30"/>
    <w:rsid w:val="1C250E8D"/>
    <w:rsid w:val="1EFB350D"/>
    <w:rsid w:val="1F83778A"/>
    <w:rsid w:val="216E4437"/>
    <w:rsid w:val="22D45A7E"/>
    <w:rsid w:val="23D25C3F"/>
    <w:rsid w:val="25B20D01"/>
    <w:rsid w:val="28427225"/>
    <w:rsid w:val="2B526A36"/>
    <w:rsid w:val="2BED77E9"/>
    <w:rsid w:val="2C02041A"/>
    <w:rsid w:val="2C5426C9"/>
    <w:rsid w:val="2EE144CD"/>
    <w:rsid w:val="30B33C47"/>
    <w:rsid w:val="31D668AF"/>
    <w:rsid w:val="336D0539"/>
    <w:rsid w:val="341A2C34"/>
    <w:rsid w:val="36E63888"/>
    <w:rsid w:val="391965C6"/>
    <w:rsid w:val="39BA4340"/>
    <w:rsid w:val="3B8763FC"/>
    <w:rsid w:val="3C4B742A"/>
    <w:rsid w:val="3F440536"/>
    <w:rsid w:val="3FD31C10"/>
    <w:rsid w:val="404E776D"/>
    <w:rsid w:val="40C72FE9"/>
    <w:rsid w:val="41A575DC"/>
    <w:rsid w:val="47CB5919"/>
    <w:rsid w:val="4993621F"/>
    <w:rsid w:val="4B812D83"/>
    <w:rsid w:val="4D3F4132"/>
    <w:rsid w:val="4EF214F7"/>
    <w:rsid w:val="4F995748"/>
    <w:rsid w:val="510F34F4"/>
    <w:rsid w:val="5252412C"/>
    <w:rsid w:val="537B6957"/>
    <w:rsid w:val="55094F55"/>
    <w:rsid w:val="57671164"/>
    <w:rsid w:val="57F86260"/>
    <w:rsid w:val="58164C7B"/>
    <w:rsid w:val="5D225F07"/>
    <w:rsid w:val="5ED41F4A"/>
    <w:rsid w:val="602312E6"/>
    <w:rsid w:val="6479264A"/>
    <w:rsid w:val="65F25D9F"/>
    <w:rsid w:val="678D74AC"/>
    <w:rsid w:val="685D24E5"/>
    <w:rsid w:val="6A2F2CEE"/>
    <w:rsid w:val="6AC34132"/>
    <w:rsid w:val="6B916358"/>
    <w:rsid w:val="6C0A6CAD"/>
    <w:rsid w:val="73206181"/>
    <w:rsid w:val="78CB2CB5"/>
    <w:rsid w:val="78E54EE3"/>
    <w:rsid w:val="79C93691"/>
    <w:rsid w:val="7AE16DD9"/>
    <w:rsid w:val="7BAB4C32"/>
    <w:rsid w:val="7BFE7B1E"/>
    <w:rsid w:val="7D843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0"/>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1"/>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tabs>
        <w:tab w:val="left" w:pos="851"/>
      </w:tabs>
      <w:ind w:left="851"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3"/>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4"/>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29"/>
      </w:numPr>
      <w:spacing w:line="300" w:lineRule="exact"/>
      <w:ind w:firstLineChars="0"/>
    </w:pPr>
    <w:rPr>
      <w:rFonts w:ascii="Times New Roman"/>
    </w:rPr>
  </w:style>
  <w:style w:type="paragraph" w:customStyle="1" w:styleId="192">
    <w:name w:val="标准文件_一级项2"/>
    <w:basedOn w:val="59"/>
    <w:qFormat/>
    <w:uiPriority w:val="0"/>
    <w:pPr>
      <w:numPr>
        <w:ilvl w:val="0"/>
        <w:numId w:val="30"/>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spacing w:line="14" w:lineRule="exact"/>
      <w:ind w:left="420"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paragraph" w:customStyle="1" w:styleId="235">
    <w:name w:val="一级条标题"/>
    <w:next w:val="233"/>
    <w:qFormat/>
    <w:uiPriority w:val="0"/>
    <w:pPr>
      <w:numPr>
        <w:ilvl w:val="1"/>
        <w:numId w:val="3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6">
    <w:name w:val="章标题"/>
    <w:next w:val="233"/>
    <w:qFormat/>
    <w:uiPriority w:val="0"/>
    <w:pPr>
      <w:numPr>
        <w:ilvl w:val="0"/>
        <w:numId w:val="3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7">
    <w:name w:val="二级条标题"/>
    <w:basedOn w:val="235"/>
    <w:next w:val="233"/>
    <w:qFormat/>
    <w:uiPriority w:val="0"/>
    <w:pPr>
      <w:numPr>
        <w:ilvl w:val="2"/>
      </w:numPr>
      <w:spacing w:before="50" w:after="50"/>
      <w:outlineLvl w:val="3"/>
    </w:pPr>
  </w:style>
  <w:style w:type="paragraph" w:customStyle="1" w:styleId="238">
    <w:name w:val="数字编号列项（二级）"/>
    <w:qFormat/>
    <w:uiPriority w:val="0"/>
    <w:pPr>
      <w:tabs>
        <w:tab w:val="left" w:pos="1260"/>
      </w:tabs>
      <w:jc w:val="both"/>
    </w:pPr>
    <w:rPr>
      <w:rFonts w:ascii="宋体" w:hAnsi="Times New Roman" w:eastAsia="宋体" w:cs="Times New Roman"/>
      <w:sz w:val="21"/>
      <w:lang w:val="en-US" w:eastAsia="zh-CN" w:bidi="ar-SA"/>
    </w:rPr>
  </w:style>
  <w:style w:type="paragraph" w:customStyle="1" w:styleId="239">
    <w:name w:val="字母编号列项（一级）"/>
    <w:qFormat/>
    <w:uiPriority w:val="0"/>
    <w:pPr>
      <w:numPr>
        <w:ilvl w:val="0"/>
        <w:numId w:val="6"/>
      </w:numPr>
      <w:tabs>
        <w:tab w:val="left" w:pos="840"/>
      </w:tabs>
      <w:jc w:val="both"/>
    </w:pPr>
    <w:rPr>
      <w:rFonts w:ascii="宋体" w:hAnsi="Times New Roman" w:eastAsia="宋体" w:cs="Times New Roman"/>
      <w:sz w:val="21"/>
      <w:lang w:val="en-US" w:eastAsia="zh-CN" w:bidi="ar-SA"/>
    </w:rPr>
  </w:style>
  <w:style w:type="character" w:customStyle="1" w:styleId="240">
    <w:name w:val="批注文字 字符"/>
    <w:basedOn w:val="30"/>
    <w:link w:val="13"/>
    <w:semiHidden/>
    <w:qFormat/>
    <w:uiPriority w:val="99"/>
    <w:rPr>
      <w:kern w:val="2"/>
      <w:sz w:val="21"/>
      <w:szCs w:val="21"/>
    </w:rPr>
  </w:style>
  <w:style w:type="character" w:customStyle="1" w:styleId="241">
    <w:name w:val="批注主题 字符"/>
    <w:basedOn w:val="240"/>
    <w:link w:val="27"/>
    <w:semiHidden/>
    <w:qFormat/>
    <w:uiPriority w:val="99"/>
    <w:rPr>
      <w:b/>
      <w:bCs/>
      <w:kern w:val="2"/>
      <w:sz w:val="21"/>
      <w:szCs w:val="21"/>
    </w:rPr>
  </w:style>
  <w:style w:type="paragraph" w:styleId="242">
    <w:name w:val="List Paragraph"/>
    <w:qFormat/>
    <w:uiPriority w:val="34"/>
    <w:pPr>
      <w:widowControl w:val="0"/>
      <w:adjustRightInd w:val="0"/>
      <w:spacing w:line="400" w:lineRule="exact"/>
      <w:ind w:firstLine="420" w:firstLineChars="20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jpe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772FADED6C14CAC95F581664688EB9D"/>
        <w:style w:val=""/>
        <w:category>
          <w:name w:val="常规"/>
          <w:gallery w:val="placeholder"/>
        </w:category>
        <w:types>
          <w:type w:val="bbPlcHdr"/>
        </w:types>
        <w:behaviors>
          <w:behavior w:val="content"/>
        </w:behaviors>
        <w:description w:val=""/>
        <w:guid w:val="{C422839F-573C-4A69-9635-52F60556AFE7}"/>
      </w:docPartPr>
      <w:docPartBody>
        <w:p w14:paraId="75E6F0C9">
          <w:pPr>
            <w:pStyle w:val="5"/>
          </w:pPr>
          <w:r>
            <w:rPr>
              <w:rStyle w:val="4"/>
              <w:rFonts w:hint="eastAsia"/>
            </w:rPr>
            <w:t>单击或点击此处输入文字。</w:t>
          </w:r>
        </w:p>
      </w:docPartBody>
    </w:docPart>
    <w:docPart>
      <w:docPartPr>
        <w:name w:val="F2E93E090957486586D0088003030FA5"/>
        <w:style w:val=""/>
        <w:category>
          <w:name w:val="常规"/>
          <w:gallery w:val="placeholder"/>
        </w:category>
        <w:types>
          <w:type w:val="bbPlcHdr"/>
        </w:types>
        <w:behaviors>
          <w:behavior w:val="content"/>
        </w:behaviors>
        <w:description w:val=""/>
        <w:guid w:val="{6203E588-94E7-432D-8003-F46E31FA722A}"/>
      </w:docPartPr>
      <w:docPartBody>
        <w:p w14:paraId="2F2275A5">
          <w:pPr>
            <w:pStyle w:val="6"/>
          </w:pPr>
          <w:r>
            <w:rPr>
              <w:rStyle w:val="4"/>
              <w:rFonts w:hint="eastAsia"/>
            </w:rPr>
            <w:t>选择一项。</w:t>
          </w:r>
        </w:p>
      </w:docPartBody>
    </w:docPart>
    <w:docPart>
      <w:docPartPr>
        <w:name w:val="87D2D8CF60284846927CFE8C43858491"/>
        <w:style w:val=""/>
        <w:category>
          <w:name w:val="常规"/>
          <w:gallery w:val="placeholder"/>
        </w:category>
        <w:types>
          <w:type w:val="bbPlcHdr"/>
        </w:types>
        <w:behaviors>
          <w:behavior w:val="content"/>
        </w:behaviors>
        <w:description w:val=""/>
        <w:guid w:val="{5DD3C55F-DDA9-4028-ADE4-5FE14505F2E2}"/>
      </w:docPartPr>
      <w:docPartBody>
        <w:p w14:paraId="0E1B5CD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63"/>
    <w:rsid w:val="00012AB9"/>
    <w:rsid w:val="000C3236"/>
    <w:rsid w:val="001B68B4"/>
    <w:rsid w:val="00252E73"/>
    <w:rsid w:val="00471D17"/>
    <w:rsid w:val="0065166C"/>
    <w:rsid w:val="007A1945"/>
    <w:rsid w:val="008D5111"/>
    <w:rsid w:val="00A60ACF"/>
    <w:rsid w:val="00A83563"/>
    <w:rsid w:val="00A92F51"/>
    <w:rsid w:val="00AC4F2B"/>
    <w:rsid w:val="00CB5278"/>
    <w:rsid w:val="00DC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772FADED6C14CAC95F581664688EB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2E93E090957486586D0088003030F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7D2D8CF60284846927CFE8C4385849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111C87-35F6-4086-89DA-FD63659C8CF4}">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18</Pages>
  <Words>5997</Words>
  <Characters>6400</Characters>
  <Lines>137</Lines>
  <Paragraphs>38</Paragraphs>
  <TotalTime>1</TotalTime>
  <ScaleCrop>false</ScaleCrop>
  <LinksUpToDate>false</LinksUpToDate>
  <CharactersWithSpaces>6601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2025-07-14T03:28:00Z</dcterms:created>
  <dc:creator>猪头蓝蓝</dc:creator>
  <dc:description>&lt;config cover="true" show_menu="true" version="1.0.0" doctype="SDKXY"&gt;_x000d_
&lt;/config&gt;</dc:description>
  <cp:lastModifiedBy>Administrator</cp:lastModifiedBy>
  <cp:lastPrinted>2021-02-02T08:22:00Z</cp:lastPrinted>
  <dcterms:modified xsi:type="dcterms:W3CDTF">2026-03-26T05:32:19Z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2052-12.1.0.25222</vt:lpwstr>
  </property>
  <property fmtid="{D5CDD505-2E9C-101B-9397-08002B2CF9AE}" pid="15" name="ICV">
    <vt:lpwstr>927F4A4AEF5F46D0B26608F2F287C02B_13</vt:lpwstr>
  </property>
  <property fmtid="{D5CDD505-2E9C-101B-9397-08002B2CF9AE}" pid="16" name="DoublePage">
    <vt:lpwstr>true</vt:lpwstr>
  </property>
  <property fmtid="{D5CDD505-2E9C-101B-9397-08002B2CF9AE}" pid="17" name="KSOTemplateDocerSaveRecord">
    <vt:lpwstr>eyJoZGlkIjoiZGQwYTExNzQ5ZmQ3MjE5MGM1ZTViNGNiYzE3ZWE2ZjQifQ==</vt:lpwstr>
  </property>
</Properties>
</file>